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42" w:rsidRDefault="00813042" w:rsidP="00813042">
      <w:pPr>
        <w:framePr w:h="799" w:hRule="exact" w:hSpace="141" w:wrap="auto" w:vAnchor="text" w:hAnchor="page" w:x="5605" w:y="-702"/>
        <w:jc w:val="center"/>
      </w:pPr>
    </w:p>
    <w:p w:rsidR="00813042" w:rsidRDefault="00E26B71" w:rsidP="00813042">
      <w:pPr>
        <w:pStyle w:val="7"/>
        <w:tabs>
          <w:tab w:val="left" w:pos="2372"/>
        </w:tabs>
        <w:ind w:left="709"/>
        <w:rPr>
          <w:sz w:val="28"/>
        </w:rPr>
      </w:pPr>
      <w:r>
        <w:rPr>
          <w:noProof/>
        </w:rPr>
        <w:drawing>
          <wp:anchor distT="0" distB="0" distL="114300" distR="114300" simplePos="0" relativeHeight="251658240" behindDoc="0" locked="0" layoutInCell="1" allowOverlap="1" wp14:anchorId="78684520" wp14:editId="5330E5E5">
            <wp:simplePos x="0" y="0"/>
            <wp:positionH relativeFrom="column">
              <wp:posOffset>2588895</wp:posOffset>
            </wp:positionH>
            <wp:positionV relativeFrom="paragraph">
              <wp:posOffset>-549275</wp:posOffset>
            </wp:positionV>
            <wp:extent cx="685800" cy="685800"/>
            <wp:effectExtent l="0" t="0" r="0" b="0"/>
            <wp:wrapTight wrapText="bothSides">
              <wp:wrapPolygon edited="0">
                <wp:start x="8400" y="0"/>
                <wp:lineTo x="3000" y="2400"/>
                <wp:lineTo x="1200" y="7200"/>
                <wp:lineTo x="2400" y="9600"/>
                <wp:lineTo x="0" y="16800"/>
                <wp:lineTo x="0" y="19800"/>
                <wp:lineTo x="1200" y="21000"/>
                <wp:lineTo x="19200" y="21000"/>
                <wp:lineTo x="21000" y="21000"/>
                <wp:lineTo x="21000" y="4200"/>
                <wp:lineTo x="12600" y="0"/>
                <wp:lineTo x="84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813042" w:rsidRPr="00CD0619" w:rsidRDefault="00813042" w:rsidP="00E26B71">
      <w:pPr>
        <w:pStyle w:val="7"/>
        <w:tabs>
          <w:tab w:val="left" w:pos="2372"/>
        </w:tabs>
        <w:ind w:left="-142" w:right="-284"/>
        <w:rPr>
          <w:sz w:val="28"/>
        </w:rPr>
      </w:pPr>
      <w:r w:rsidRPr="00CD0619">
        <w:rPr>
          <w:sz w:val="28"/>
        </w:rPr>
        <w:t xml:space="preserve">СОВЕТ ДЕПУТАТОВ ПОЧИНКОВСКОГО ГОРОДСКОГО ПОСЕЛЕНИЯ ПОЧИНКОВСКОГО РАЙОНА СМОЛЕНСКОЙ </w:t>
      </w:r>
      <w:r>
        <w:rPr>
          <w:sz w:val="28"/>
        </w:rPr>
        <w:t>О</w:t>
      </w:r>
      <w:r w:rsidRPr="00CD0619">
        <w:rPr>
          <w:sz w:val="28"/>
        </w:rPr>
        <w:t>БЛАСТИ</w:t>
      </w:r>
    </w:p>
    <w:p w:rsidR="00813042" w:rsidRPr="001F5FED" w:rsidRDefault="00813042" w:rsidP="00E26B71">
      <w:pPr>
        <w:jc w:val="center"/>
      </w:pPr>
    </w:p>
    <w:p w:rsidR="00813042" w:rsidRPr="00092124" w:rsidRDefault="00813042" w:rsidP="00E26B71">
      <w:pPr>
        <w:jc w:val="center"/>
        <w:rPr>
          <w:b/>
          <w:spacing w:val="54"/>
          <w:sz w:val="28"/>
          <w:szCs w:val="28"/>
        </w:rPr>
      </w:pPr>
      <w:proofErr w:type="gramStart"/>
      <w:r w:rsidRPr="00092124">
        <w:rPr>
          <w:b/>
          <w:spacing w:val="54"/>
          <w:sz w:val="28"/>
          <w:szCs w:val="28"/>
        </w:rPr>
        <w:t>Р</w:t>
      </w:r>
      <w:proofErr w:type="gramEnd"/>
      <w:r>
        <w:rPr>
          <w:b/>
          <w:spacing w:val="54"/>
          <w:sz w:val="28"/>
          <w:szCs w:val="28"/>
        </w:rPr>
        <w:t xml:space="preserve"> </w:t>
      </w:r>
      <w:r w:rsidRPr="00092124">
        <w:rPr>
          <w:b/>
          <w:spacing w:val="54"/>
          <w:sz w:val="28"/>
          <w:szCs w:val="28"/>
        </w:rPr>
        <w:t>Е</w:t>
      </w:r>
      <w:r>
        <w:rPr>
          <w:b/>
          <w:spacing w:val="54"/>
          <w:sz w:val="28"/>
          <w:szCs w:val="28"/>
        </w:rPr>
        <w:t xml:space="preserve"> </w:t>
      </w:r>
      <w:r w:rsidRPr="00092124">
        <w:rPr>
          <w:b/>
          <w:spacing w:val="54"/>
          <w:sz w:val="28"/>
          <w:szCs w:val="28"/>
        </w:rPr>
        <w:t>Ш</w:t>
      </w:r>
      <w:r>
        <w:rPr>
          <w:b/>
          <w:spacing w:val="54"/>
          <w:sz w:val="28"/>
          <w:szCs w:val="28"/>
        </w:rPr>
        <w:t xml:space="preserve"> </w:t>
      </w:r>
      <w:r w:rsidRPr="00092124">
        <w:rPr>
          <w:b/>
          <w:spacing w:val="54"/>
          <w:sz w:val="28"/>
          <w:szCs w:val="28"/>
        </w:rPr>
        <w:t>Е</w:t>
      </w:r>
      <w:r>
        <w:rPr>
          <w:b/>
          <w:spacing w:val="54"/>
          <w:sz w:val="28"/>
          <w:szCs w:val="28"/>
        </w:rPr>
        <w:t xml:space="preserve"> </w:t>
      </w:r>
      <w:r w:rsidRPr="00092124">
        <w:rPr>
          <w:b/>
          <w:spacing w:val="54"/>
          <w:sz w:val="28"/>
          <w:szCs w:val="28"/>
        </w:rPr>
        <w:t>Н</w:t>
      </w:r>
      <w:r>
        <w:rPr>
          <w:b/>
          <w:spacing w:val="54"/>
          <w:sz w:val="28"/>
          <w:szCs w:val="28"/>
        </w:rPr>
        <w:t xml:space="preserve"> </w:t>
      </w:r>
      <w:r w:rsidRPr="00092124">
        <w:rPr>
          <w:b/>
          <w:spacing w:val="54"/>
          <w:sz w:val="28"/>
          <w:szCs w:val="28"/>
        </w:rPr>
        <w:t>И</w:t>
      </w:r>
      <w:r>
        <w:rPr>
          <w:b/>
          <w:spacing w:val="54"/>
          <w:sz w:val="28"/>
          <w:szCs w:val="28"/>
        </w:rPr>
        <w:t xml:space="preserve"> </w:t>
      </w:r>
      <w:r w:rsidRPr="00092124">
        <w:rPr>
          <w:b/>
          <w:spacing w:val="54"/>
          <w:sz w:val="28"/>
          <w:szCs w:val="28"/>
        </w:rPr>
        <w:t>Е</w:t>
      </w:r>
    </w:p>
    <w:p w:rsidR="00813042" w:rsidRDefault="00813042" w:rsidP="00813042">
      <w:pPr>
        <w:ind w:right="-1"/>
        <w:rPr>
          <w:spacing w:val="36"/>
          <w:sz w:val="28"/>
          <w:szCs w:val="28"/>
        </w:rPr>
      </w:pPr>
    </w:p>
    <w:p w:rsidR="00813042" w:rsidRDefault="00813042" w:rsidP="00813042">
      <w:pPr>
        <w:ind w:right="-1"/>
        <w:rPr>
          <w:spacing w:val="36"/>
          <w:sz w:val="28"/>
          <w:szCs w:val="28"/>
        </w:rPr>
      </w:pPr>
      <w:r w:rsidRPr="00092124">
        <w:rPr>
          <w:spacing w:val="36"/>
          <w:sz w:val="28"/>
          <w:szCs w:val="28"/>
        </w:rPr>
        <w:t xml:space="preserve">от </w:t>
      </w:r>
      <w:r>
        <w:rPr>
          <w:spacing w:val="36"/>
          <w:sz w:val="28"/>
          <w:szCs w:val="28"/>
        </w:rPr>
        <w:t>2</w:t>
      </w:r>
      <w:r w:rsidR="002E44C3">
        <w:rPr>
          <w:spacing w:val="36"/>
          <w:sz w:val="28"/>
          <w:szCs w:val="28"/>
        </w:rPr>
        <w:t>8 апреля</w:t>
      </w:r>
      <w:r>
        <w:rPr>
          <w:spacing w:val="36"/>
          <w:sz w:val="28"/>
          <w:szCs w:val="28"/>
        </w:rPr>
        <w:t xml:space="preserve"> 2</w:t>
      </w:r>
      <w:r w:rsidRPr="00092124">
        <w:rPr>
          <w:spacing w:val="36"/>
          <w:sz w:val="28"/>
          <w:szCs w:val="28"/>
        </w:rPr>
        <w:t>0</w:t>
      </w:r>
      <w:r>
        <w:rPr>
          <w:spacing w:val="36"/>
          <w:sz w:val="28"/>
          <w:szCs w:val="28"/>
        </w:rPr>
        <w:t>15</w:t>
      </w:r>
      <w:r w:rsidRPr="00092124">
        <w:rPr>
          <w:spacing w:val="36"/>
          <w:sz w:val="28"/>
          <w:szCs w:val="28"/>
        </w:rPr>
        <w:t>г</w:t>
      </w:r>
      <w:r w:rsidR="0025665B">
        <w:rPr>
          <w:spacing w:val="36"/>
          <w:sz w:val="28"/>
          <w:szCs w:val="28"/>
        </w:rPr>
        <w:t>ода</w:t>
      </w:r>
      <w:bookmarkStart w:id="0" w:name="_GoBack"/>
      <w:bookmarkEnd w:id="0"/>
      <w:r>
        <w:rPr>
          <w:spacing w:val="36"/>
          <w:sz w:val="28"/>
          <w:szCs w:val="28"/>
        </w:rPr>
        <w:t xml:space="preserve">                                                 </w:t>
      </w:r>
      <w:r w:rsidRPr="00092124">
        <w:rPr>
          <w:spacing w:val="36"/>
          <w:sz w:val="28"/>
          <w:szCs w:val="28"/>
        </w:rPr>
        <w:t>№</w:t>
      </w:r>
      <w:r w:rsidR="004321EB">
        <w:rPr>
          <w:spacing w:val="36"/>
          <w:sz w:val="28"/>
          <w:szCs w:val="28"/>
        </w:rPr>
        <w:t>18</w:t>
      </w:r>
    </w:p>
    <w:p w:rsidR="00813042" w:rsidRPr="00092124" w:rsidRDefault="00813042" w:rsidP="00813042">
      <w:pPr>
        <w:ind w:right="-1"/>
      </w:pPr>
      <w:r w:rsidRPr="00092124">
        <w:t>г.Починок</w:t>
      </w:r>
    </w:p>
    <w:p w:rsidR="00813042" w:rsidRDefault="00813042" w:rsidP="00813042">
      <w:pPr>
        <w:pStyle w:val="a6"/>
        <w:spacing w:before="0" w:beforeAutospacing="0" w:after="0" w:afterAutospacing="0"/>
        <w:ind w:right="-1"/>
        <w:jc w:val="both"/>
        <w:rPr>
          <w:sz w:val="28"/>
          <w:szCs w:val="28"/>
        </w:rPr>
      </w:pPr>
    </w:p>
    <w:p w:rsidR="00813042" w:rsidRDefault="00813042" w:rsidP="00813042">
      <w:pPr>
        <w:pStyle w:val="ConsPlusNormal"/>
        <w:ind w:right="3685"/>
        <w:jc w:val="both"/>
        <w:rPr>
          <w:rFonts w:ascii="Times New Roman" w:hAnsi="Times New Roman" w:cs="Times New Roman"/>
          <w:sz w:val="28"/>
          <w:szCs w:val="28"/>
        </w:rPr>
      </w:pPr>
      <w:r>
        <w:rPr>
          <w:rFonts w:ascii="Times New Roman" w:hAnsi="Times New Roman" w:cs="Times New Roman"/>
          <w:bCs/>
          <w:sz w:val="28"/>
          <w:szCs w:val="28"/>
        </w:rPr>
        <w:t xml:space="preserve">Об утверждении Положения о порядке определения размера арендной платы за земельные участки, находящиеся в </w:t>
      </w:r>
      <w:r>
        <w:rPr>
          <w:rFonts w:ascii="Times New Roman" w:hAnsi="Times New Roman" w:cs="Times New Roman"/>
          <w:sz w:val="28"/>
          <w:szCs w:val="28"/>
        </w:rPr>
        <w:t>муниципальной собственности Починковского городского поселения, при заключении договоров аренды таких земельных участков без проведения торгов</w:t>
      </w:r>
    </w:p>
    <w:p w:rsidR="00813042" w:rsidRDefault="00813042" w:rsidP="00813042">
      <w:pPr>
        <w:pStyle w:val="a6"/>
        <w:tabs>
          <w:tab w:val="left" w:pos="10490"/>
        </w:tabs>
        <w:spacing w:before="0" w:beforeAutospacing="0" w:after="0" w:afterAutospacing="0"/>
        <w:ind w:right="-1" w:firstLine="708"/>
        <w:jc w:val="both"/>
        <w:rPr>
          <w:sz w:val="28"/>
          <w:szCs w:val="28"/>
        </w:rPr>
      </w:pPr>
    </w:p>
    <w:p w:rsidR="002E44C3" w:rsidRDefault="002E44C3" w:rsidP="002E4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Починковского городского поселения, пунктом 3 статьи 39.7. Земельного кодекса Российской Федерации,</w:t>
      </w:r>
    </w:p>
    <w:p w:rsidR="002E44C3" w:rsidRPr="00813042" w:rsidRDefault="002E44C3" w:rsidP="002E4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Починковского городского поселения</w:t>
      </w:r>
      <w:r w:rsidRPr="00813042">
        <w:rPr>
          <w:sz w:val="28"/>
          <w:szCs w:val="28"/>
        </w:rPr>
        <w:t xml:space="preserve"> </w:t>
      </w:r>
      <w:r w:rsidRPr="00813042">
        <w:rPr>
          <w:rFonts w:ascii="Times New Roman" w:hAnsi="Times New Roman" w:cs="Times New Roman"/>
          <w:sz w:val="28"/>
          <w:szCs w:val="28"/>
        </w:rPr>
        <w:t xml:space="preserve">Починковского района Смоленской области </w:t>
      </w:r>
    </w:p>
    <w:p w:rsidR="00132EA4" w:rsidRDefault="00132EA4" w:rsidP="002E44C3">
      <w:pPr>
        <w:pStyle w:val="ConsPlusNormal"/>
        <w:ind w:firstLine="709"/>
        <w:jc w:val="both"/>
        <w:rPr>
          <w:rFonts w:ascii="Times New Roman" w:hAnsi="Times New Roman" w:cs="Times New Roman"/>
          <w:b/>
          <w:sz w:val="28"/>
          <w:szCs w:val="28"/>
        </w:rPr>
      </w:pPr>
    </w:p>
    <w:p w:rsidR="002E44C3" w:rsidRDefault="002E44C3" w:rsidP="002E44C3">
      <w:pPr>
        <w:pStyle w:val="ConsPlusNormal"/>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sidR="00132EA4">
        <w:rPr>
          <w:rFonts w:ascii="Times New Roman" w:hAnsi="Times New Roman" w:cs="Times New Roman"/>
          <w:b/>
          <w:sz w:val="28"/>
          <w:szCs w:val="28"/>
        </w:rPr>
        <w:t xml:space="preserve"> </w:t>
      </w:r>
      <w:r>
        <w:rPr>
          <w:rFonts w:ascii="Times New Roman" w:hAnsi="Times New Roman" w:cs="Times New Roman"/>
          <w:b/>
          <w:sz w:val="28"/>
          <w:szCs w:val="28"/>
        </w:rPr>
        <w:t>Е</w:t>
      </w:r>
      <w:r w:rsidR="00132EA4">
        <w:rPr>
          <w:rFonts w:ascii="Times New Roman" w:hAnsi="Times New Roman" w:cs="Times New Roman"/>
          <w:b/>
          <w:sz w:val="28"/>
          <w:szCs w:val="28"/>
        </w:rPr>
        <w:t xml:space="preserve"> </w:t>
      </w:r>
      <w:r>
        <w:rPr>
          <w:rFonts w:ascii="Times New Roman" w:hAnsi="Times New Roman" w:cs="Times New Roman"/>
          <w:b/>
          <w:sz w:val="28"/>
          <w:szCs w:val="28"/>
        </w:rPr>
        <w:t>Ш</w:t>
      </w:r>
      <w:r w:rsidR="00132EA4">
        <w:rPr>
          <w:rFonts w:ascii="Times New Roman" w:hAnsi="Times New Roman" w:cs="Times New Roman"/>
          <w:b/>
          <w:sz w:val="28"/>
          <w:szCs w:val="28"/>
        </w:rPr>
        <w:t xml:space="preserve"> </w:t>
      </w:r>
      <w:r>
        <w:rPr>
          <w:rFonts w:ascii="Times New Roman" w:hAnsi="Times New Roman" w:cs="Times New Roman"/>
          <w:b/>
          <w:sz w:val="28"/>
          <w:szCs w:val="28"/>
        </w:rPr>
        <w:t>И</w:t>
      </w:r>
      <w:r w:rsidR="00132EA4">
        <w:rPr>
          <w:rFonts w:ascii="Times New Roman" w:hAnsi="Times New Roman" w:cs="Times New Roman"/>
          <w:b/>
          <w:sz w:val="28"/>
          <w:szCs w:val="28"/>
        </w:rPr>
        <w:t xml:space="preserve"> </w:t>
      </w:r>
      <w:r>
        <w:rPr>
          <w:rFonts w:ascii="Times New Roman" w:hAnsi="Times New Roman" w:cs="Times New Roman"/>
          <w:b/>
          <w:sz w:val="28"/>
          <w:szCs w:val="28"/>
        </w:rPr>
        <w:t>Л:</w:t>
      </w:r>
    </w:p>
    <w:p w:rsidR="002E44C3" w:rsidRDefault="002E44C3" w:rsidP="002E44C3">
      <w:pPr>
        <w:pStyle w:val="ConsPlusNormal"/>
        <w:ind w:firstLine="709"/>
        <w:jc w:val="both"/>
        <w:rPr>
          <w:rFonts w:ascii="Times New Roman" w:hAnsi="Times New Roman" w:cs="Times New Roman"/>
          <w:sz w:val="28"/>
          <w:szCs w:val="28"/>
        </w:rPr>
      </w:pPr>
    </w:p>
    <w:p w:rsidR="002E44C3" w:rsidRDefault="00132EA4" w:rsidP="00132E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44C3">
        <w:rPr>
          <w:rFonts w:ascii="Times New Roman" w:hAnsi="Times New Roman" w:cs="Times New Roman"/>
          <w:sz w:val="28"/>
          <w:szCs w:val="28"/>
        </w:rPr>
        <w:t>1.  Утвердить прилагаемое Положение о порядке определения размера арендной платы за земельные участки, находящиеся в муниципальной собственности Починковского городского поселения, при заключении договоров аренды таких земельных участков без проведения торгов.</w:t>
      </w:r>
    </w:p>
    <w:p w:rsidR="002E44C3" w:rsidRDefault="002E44C3" w:rsidP="00132EA4">
      <w:pPr>
        <w:pStyle w:val="ConsPlusNormal"/>
        <w:ind w:firstLine="709"/>
        <w:jc w:val="both"/>
        <w:rPr>
          <w:rFonts w:ascii="Times New Roman" w:hAnsi="Times New Roman" w:cs="Times New Roman"/>
        </w:rPr>
      </w:pPr>
      <w:r>
        <w:rPr>
          <w:rFonts w:ascii="Times New Roman" w:hAnsi="Times New Roman" w:cs="Times New Roman"/>
          <w:sz w:val="28"/>
          <w:szCs w:val="28"/>
        </w:rPr>
        <w:t>2. Опубликовать настоящее решение в г</w:t>
      </w:r>
      <w:r w:rsidR="005B6B5F">
        <w:rPr>
          <w:rFonts w:ascii="Times New Roman" w:hAnsi="Times New Roman" w:cs="Times New Roman"/>
          <w:sz w:val="28"/>
          <w:szCs w:val="28"/>
        </w:rPr>
        <w:t>а</w:t>
      </w:r>
      <w:r>
        <w:rPr>
          <w:rFonts w:ascii="Times New Roman" w:hAnsi="Times New Roman" w:cs="Times New Roman"/>
          <w:sz w:val="28"/>
          <w:szCs w:val="28"/>
        </w:rPr>
        <w:t>зете «Сельская новь».</w:t>
      </w:r>
    </w:p>
    <w:p w:rsidR="002E44C3" w:rsidRDefault="002E44C3" w:rsidP="00132EA4">
      <w:pPr>
        <w:pStyle w:val="ConsPlusNormal"/>
        <w:tabs>
          <w:tab w:val="left" w:pos="6255"/>
        </w:tabs>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опубликования и распространяется на правоотношения, возникшие с 1 марта 2015 года.</w:t>
      </w:r>
    </w:p>
    <w:p w:rsidR="006C74BA" w:rsidRPr="006C74BA" w:rsidRDefault="00132EA4" w:rsidP="00132EA4">
      <w:pPr>
        <w:ind w:left="360"/>
        <w:jc w:val="both"/>
        <w:rPr>
          <w:sz w:val="28"/>
          <w:szCs w:val="28"/>
        </w:rPr>
      </w:pPr>
      <w:r>
        <w:rPr>
          <w:sz w:val="28"/>
          <w:szCs w:val="28"/>
        </w:rPr>
        <w:t xml:space="preserve">    </w:t>
      </w:r>
      <w:r w:rsidR="002E44C3">
        <w:rPr>
          <w:sz w:val="28"/>
          <w:szCs w:val="28"/>
        </w:rPr>
        <w:t>4. Настоящее решение разместить на официальном сайте Совет</w:t>
      </w:r>
      <w:r>
        <w:rPr>
          <w:sz w:val="28"/>
          <w:szCs w:val="28"/>
        </w:rPr>
        <w:t>а</w:t>
      </w:r>
      <w:r w:rsidR="002E44C3">
        <w:rPr>
          <w:sz w:val="28"/>
          <w:szCs w:val="28"/>
        </w:rPr>
        <w:t xml:space="preserve"> депутатов в сети Интернет Починковского городского поселения</w:t>
      </w:r>
      <w:r>
        <w:rPr>
          <w:sz w:val="28"/>
          <w:szCs w:val="28"/>
        </w:rPr>
        <w:t xml:space="preserve">, </w:t>
      </w:r>
      <w:r w:rsidR="006C74BA">
        <w:rPr>
          <w:sz w:val="28"/>
          <w:szCs w:val="28"/>
        </w:rPr>
        <w:t xml:space="preserve">адрес площадки: </w:t>
      </w:r>
      <w:hyperlink r:id="rId9" w:history="1">
        <w:r w:rsidR="006C74BA" w:rsidRPr="006C74BA">
          <w:rPr>
            <w:rStyle w:val="ab"/>
            <w:color w:val="auto"/>
            <w:sz w:val="28"/>
            <w:szCs w:val="28"/>
            <w:u w:val="none"/>
          </w:rPr>
          <w:t>http://sovet-pochgrad.admin-smolensk.ru/</w:t>
        </w:r>
      </w:hyperlink>
    </w:p>
    <w:p w:rsidR="002E44C3" w:rsidRDefault="002E44C3" w:rsidP="00132EA4">
      <w:pPr>
        <w:pStyle w:val="ConsPlusNormal"/>
        <w:tabs>
          <w:tab w:val="left" w:pos="6255"/>
        </w:tabs>
        <w:ind w:firstLine="709"/>
        <w:jc w:val="both"/>
        <w:rPr>
          <w:rFonts w:ascii="Times New Roman" w:hAnsi="Times New Roman" w:cs="Times New Roman"/>
          <w:sz w:val="28"/>
          <w:szCs w:val="28"/>
        </w:rPr>
      </w:pPr>
    </w:p>
    <w:p w:rsidR="00813042" w:rsidRDefault="00813042" w:rsidP="00813042">
      <w:pPr>
        <w:pStyle w:val="a7"/>
        <w:spacing w:after="0"/>
        <w:ind w:left="0" w:right="-1"/>
        <w:jc w:val="both"/>
        <w:rPr>
          <w:bCs/>
          <w:iCs/>
          <w:sz w:val="28"/>
          <w:szCs w:val="28"/>
        </w:rPr>
      </w:pPr>
    </w:p>
    <w:p w:rsidR="00132EA4" w:rsidRPr="00D6766C" w:rsidRDefault="00132EA4" w:rsidP="00813042">
      <w:pPr>
        <w:pStyle w:val="a7"/>
        <w:spacing w:after="0"/>
        <w:ind w:left="0" w:right="-1"/>
        <w:jc w:val="both"/>
        <w:rPr>
          <w:bCs/>
          <w:iCs/>
          <w:sz w:val="28"/>
          <w:szCs w:val="28"/>
        </w:rPr>
      </w:pPr>
    </w:p>
    <w:p w:rsidR="00813042" w:rsidRDefault="00813042" w:rsidP="00813042">
      <w:pPr>
        <w:pStyle w:val="a6"/>
        <w:spacing w:before="0" w:beforeAutospacing="0" w:after="0" w:afterAutospacing="0"/>
        <w:ind w:right="-1"/>
        <w:jc w:val="both"/>
        <w:rPr>
          <w:sz w:val="28"/>
          <w:szCs w:val="28"/>
        </w:rPr>
      </w:pPr>
      <w:r w:rsidRPr="00BF3F6D">
        <w:rPr>
          <w:sz w:val="28"/>
          <w:szCs w:val="28"/>
        </w:rPr>
        <w:t>Глава муниципального образования</w:t>
      </w:r>
    </w:p>
    <w:p w:rsidR="00813042" w:rsidRDefault="00813042" w:rsidP="00813042">
      <w:pPr>
        <w:pStyle w:val="a6"/>
        <w:spacing w:before="0" w:beforeAutospacing="0" w:after="0" w:afterAutospacing="0"/>
        <w:ind w:right="-1"/>
        <w:jc w:val="both"/>
        <w:rPr>
          <w:sz w:val="28"/>
          <w:szCs w:val="28"/>
        </w:rPr>
      </w:pPr>
      <w:r>
        <w:rPr>
          <w:sz w:val="28"/>
          <w:szCs w:val="28"/>
        </w:rPr>
        <w:t xml:space="preserve">Починковского городского поселения </w:t>
      </w:r>
    </w:p>
    <w:p w:rsidR="00813042" w:rsidRDefault="00813042" w:rsidP="00813042">
      <w:pPr>
        <w:pStyle w:val="a6"/>
        <w:spacing w:before="0" w:beforeAutospacing="0" w:after="0" w:afterAutospacing="0"/>
        <w:ind w:right="-1"/>
        <w:jc w:val="both"/>
        <w:rPr>
          <w:sz w:val="28"/>
          <w:szCs w:val="28"/>
        </w:rPr>
      </w:pPr>
      <w:r>
        <w:rPr>
          <w:sz w:val="28"/>
          <w:szCs w:val="28"/>
        </w:rPr>
        <w:t xml:space="preserve">Починковского района </w:t>
      </w:r>
    </w:p>
    <w:p w:rsidR="00813042" w:rsidRPr="00BF3F6D" w:rsidRDefault="00813042" w:rsidP="00813042">
      <w:pPr>
        <w:pStyle w:val="a6"/>
        <w:tabs>
          <w:tab w:val="left" w:pos="9165"/>
        </w:tabs>
        <w:spacing w:before="0" w:beforeAutospacing="0" w:after="0" w:afterAutospacing="0"/>
        <w:ind w:right="-1"/>
        <w:jc w:val="both"/>
        <w:rPr>
          <w:sz w:val="28"/>
          <w:szCs w:val="28"/>
        </w:rPr>
      </w:pPr>
      <w:r>
        <w:rPr>
          <w:sz w:val="28"/>
          <w:szCs w:val="28"/>
        </w:rPr>
        <w:t xml:space="preserve">Смоленской области                                                                 С.Э. </w:t>
      </w:r>
      <w:proofErr w:type="gramStart"/>
      <w:r>
        <w:rPr>
          <w:sz w:val="28"/>
          <w:szCs w:val="28"/>
        </w:rPr>
        <w:t>Петровская</w:t>
      </w:r>
      <w:proofErr w:type="gramEnd"/>
    </w:p>
    <w:p w:rsidR="00132EA4" w:rsidRDefault="00132EA4" w:rsidP="002E44C3">
      <w:pPr>
        <w:pStyle w:val="ConsPlusNormal"/>
        <w:jc w:val="right"/>
        <w:outlineLvl w:val="0"/>
        <w:rPr>
          <w:rFonts w:ascii="Times New Roman" w:hAnsi="Times New Roman" w:cs="Times New Roman"/>
          <w:sz w:val="28"/>
          <w:szCs w:val="28"/>
        </w:rPr>
      </w:pPr>
    </w:p>
    <w:p w:rsidR="002E44C3" w:rsidRDefault="001D2954" w:rsidP="002E44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E44C3" w:rsidRDefault="002E44C3" w:rsidP="002E44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w:t>
      </w:r>
      <w:r w:rsidR="001D2954">
        <w:rPr>
          <w:rFonts w:ascii="Times New Roman" w:hAnsi="Times New Roman" w:cs="Times New Roman"/>
          <w:sz w:val="28"/>
          <w:szCs w:val="28"/>
        </w:rPr>
        <w:t>ешением</w:t>
      </w:r>
      <w:r>
        <w:rPr>
          <w:rFonts w:ascii="Times New Roman" w:hAnsi="Times New Roman" w:cs="Times New Roman"/>
          <w:sz w:val="28"/>
          <w:szCs w:val="28"/>
        </w:rPr>
        <w:t xml:space="preserve"> </w:t>
      </w:r>
      <w:r w:rsidR="001D2954">
        <w:rPr>
          <w:rFonts w:ascii="Times New Roman" w:hAnsi="Times New Roman" w:cs="Times New Roman"/>
          <w:sz w:val="28"/>
          <w:szCs w:val="28"/>
        </w:rPr>
        <w:t xml:space="preserve">Совета депутатов </w:t>
      </w:r>
    </w:p>
    <w:p w:rsidR="002E44C3" w:rsidRDefault="002E44C3" w:rsidP="002E44C3">
      <w:pPr>
        <w:pStyle w:val="ConsPlusNormal"/>
        <w:jc w:val="right"/>
        <w:outlineLvl w:val="0"/>
        <w:rPr>
          <w:rFonts w:ascii="Times New Roman" w:hAnsi="Times New Roman" w:cs="Times New Roman"/>
          <w:sz w:val="28"/>
          <w:szCs w:val="28"/>
        </w:rPr>
      </w:pPr>
      <w:r w:rsidRPr="002E44C3">
        <w:rPr>
          <w:rFonts w:ascii="Times New Roman" w:hAnsi="Times New Roman" w:cs="Times New Roman"/>
          <w:sz w:val="28"/>
          <w:szCs w:val="28"/>
        </w:rPr>
        <w:t xml:space="preserve">Починковского </w:t>
      </w:r>
      <w:r>
        <w:rPr>
          <w:rFonts w:ascii="Times New Roman" w:hAnsi="Times New Roman" w:cs="Times New Roman"/>
          <w:sz w:val="28"/>
          <w:szCs w:val="28"/>
        </w:rPr>
        <w:t xml:space="preserve"> </w:t>
      </w:r>
      <w:r w:rsidR="001D2954">
        <w:rPr>
          <w:rFonts w:ascii="Times New Roman" w:hAnsi="Times New Roman" w:cs="Times New Roman"/>
          <w:sz w:val="28"/>
          <w:szCs w:val="28"/>
        </w:rPr>
        <w:t>городского  поселения</w:t>
      </w:r>
    </w:p>
    <w:p w:rsidR="002E44C3" w:rsidRDefault="001D2954" w:rsidP="002E44C3">
      <w:pPr>
        <w:pStyle w:val="ConsPlusNormal"/>
        <w:jc w:val="right"/>
        <w:outlineLvl w:val="0"/>
        <w:rPr>
          <w:sz w:val="28"/>
          <w:szCs w:val="28"/>
        </w:rPr>
      </w:pPr>
      <w:r>
        <w:rPr>
          <w:rFonts w:ascii="Times New Roman" w:hAnsi="Times New Roman" w:cs="Times New Roman"/>
          <w:sz w:val="28"/>
          <w:szCs w:val="28"/>
        </w:rPr>
        <w:t xml:space="preserve"> </w:t>
      </w:r>
      <w:r w:rsidR="002E44C3" w:rsidRPr="002E44C3">
        <w:rPr>
          <w:rFonts w:ascii="Times New Roman" w:hAnsi="Times New Roman" w:cs="Times New Roman"/>
          <w:sz w:val="28"/>
          <w:szCs w:val="28"/>
        </w:rPr>
        <w:t>Починковского района</w:t>
      </w:r>
      <w:r w:rsidR="002E44C3">
        <w:rPr>
          <w:sz w:val="28"/>
          <w:szCs w:val="28"/>
        </w:rPr>
        <w:t xml:space="preserve"> </w:t>
      </w:r>
    </w:p>
    <w:p w:rsidR="001D2954" w:rsidRPr="002E44C3" w:rsidRDefault="002E44C3" w:rsidP="002E44C3">
      <w:pPr>
        <w:pStyle w:val="ConsPlusNormal"/>
        <w:jc w:val="right"/>
        <w:outlineLvl w:val="0"/>
        <w:rPr>
          <w:rFonts w:ascii="Times New Roman" w:hAnsi="Times New Roman" w:cs="Times New Roman"/>
          <w:sz w:val="28"/>
          <w:szCs w:val="28"/>
        </w:rPr>
      </w:pPr>
      <w:r w:rsidRPr="002E44C3">
        <w:rPr>
          <w:rFonts w:ascii="Times New Roman" w:hAnsi="Times New Roman" w:cs="Times New Roman"/>
          <w:sz w:val="28"/>
          <w:szCs w:val="28"/>
        </w:rPr>
        <w:t>Смоленской области</w:t>
      </w:r>
    </w:p>
    <w:p w:rsidR="001D2954" w:rsidRDefault="002E44C3" w:rsidP="002E44C3">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1D2954">
        <w:rPr>
          <w:rFonts w:ascii="Times New Roman" w:hAnsi="Times New Roman" w:cs="Times New Roman"/>
          <w:sz w:val="28"/>
          <w:szCs w:val="28"/>
        </w:rPr>
        <w:t>т</w:t>
      </w:r>
      <w:r>
        <w:rPr>
          <w:rFonts w:ascii="Times New Roman" w:hAnsi="Times New Roman" w:cs="Times New Roman"/>
          <w:sz w:val="28"/>
          <w:szCs w:val="28"/>
        </w:rPr>
        <w:t xml:space="preserve"> 28.04.2015</w:t>
      </w:r>
      <w:r w:rsidR="001D2954">
        <w:rPr>
          <w:rFonts w:ascii="Times New Roman" w:hAnsi="Times New Roman" w:cs="Times New Roman"/>
          <w:sz w:val="28"/>
          <w:szCs w:val="28"/>
        </w:rPr>
        <w:t xml:space="preserve"> № </w:t>
      </w:r>
      <w:r w:rsidR="004258B1">
        <w:rPr>
          <w:rFonts w:ascii="Times New Roman" w:hAnsi="Times New Roman" w:cs="Times New Roman"/>
          <w:sz w:val="28"/>
          <w:szCs w:val="28"/>
        </w:rPr>
        <w:t>18</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rPr>
          <w:rFonts w:ascii="Times New Roman" w:hAnsi="Times New Roman" w:cs="Times New Roman"/>
          <w:b/>
          <w:bCs/>
          <w:sz w:val="28"/>
          <w:szCs w:val="28"/>
        </w:rPr>
      </w:pPr>
      <w:bookmarkStart w:id="1" w:name="Par35"/>
      <w:bookmarkEnd w:id="1"/>
      <w:r>
        <w:rPr>
          <w:rFonts w:ascii="Times New Roman" w:hAnsi="Times New Roman" w:cs="Times New Roman"/>
          <w:b/>
          <w:bCs/>
          <w:sz w:val="28"/>
          <w:szCs w:val="28"/>
        </w:rPr>
        <w:t>ПОЛОЖЕНИЕ</w:t>
      </w:r>
    </w:p>
    <w:p w:rsidR="001D2954" w:rsidRDefault="001D2954" w:rsidP="001D295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r w:rsidR="002E44C3" w:rsidRPr="002E44C3">
        <w:rPr>
          <w:rFonts w:ascii="Times New Roman" w:hAnsi="Times New Roman" w:cs="Times New Roman"/>
          <w:b/>
          <w:sz w:val="28"/>
          <w:szCs w:val="28"/>
        </w:rPr>
        <w:t>Починковского</w:t>
      </w:r>
      <w:r w:rsidR="002E44C3" w:rsidRPr="002E44C3">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поселения, при заключении договоров аренды таких земельных участков без проведения торгов</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находящиеся в муниципальной собственности</w:t>
      </w:r>
      <w:r w:rsidR="002E44C3" w:rsidRPr="002E44C3">
        <w:rPr>
          <w:sz w:val="28"/>
          <w:szCs w:val="28"/>
        </w:rPr>
        <w:t xml:space="preserve"> </w:t>
      </w:r>
      <w:r w:rsidR="002E44C3" w:rsidRPr="002E44C3">
        <w:rPr>
          <w:rFonts w:ascii="Times New Roman" w:hAnsi="Times New Roman" w:cs="Times New Roman"/>
          <w:sz w:val="28"/>
          <w:szCs w:val="28"/>
        </w:rPr>
        <w:t>Починковского</w:t>
      </w:r>
      <w:r w:rsidRPr="002E44C3">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предоставленные в аренду без торгов (далее соответственно - арендная плата, земельные участки).</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Порядок определения размера арендной платы на основании</w:t>
      </w: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кадастровой стоимости земельных участков</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Ап = </w:t>
      </w:r>
      <w:proofErr w:type="spellStart"/>
      <w:r>
        <w:rPr>
          <w:rFonts w:ascii="Times New Roman" w:hAnsi="Times New Roman" w:cs="Times New Roman"/>
          <w:sz w:val="28"/>
          <w:szCs w:val="28"/>
        </w:rPr>
        <w:t>Скадастр</w:t>
      </w:r>
      <w:proofErr w:type="spellEnd"/>
      <w:r>
        <w:rPr>
          <w:rFonts w:ascii="Times New Roman" w:hAnsi="Times New Roman" w:cs="Times New Roman"/>
          <w:sz w:val="28"/>
          <w:szCs w:val="28"/>
        </w:rPr>
        <w:t xml:space="preserve"> x Сап x d / 365 (366) x</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где:</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 (рублей);</w:t>
      </w:r>
    </w:p>
    <w:p w:rsidR="001D2954" w:rsidRDefault="001D2954" w:rsidP="001D295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Скадастр</w:t>
      </w:r>
      <w:proofErr w:type="spellEnd"/>
      <w:r>
        <w:rPr>
          <w:rFonts w:ascii="Times New Roman" w:hAnsi="Times New Roman" w:cs="Times New Roman"/>
          <w:sz w:val="28"/>
          <w:szCs w:val="28"/>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Сап - ставка арендной платы, установленная </w:t>
      </w:r>
      <w:r>
        <w:rPr>
          <w:rFonts w:ascii="Times New Roman" w:hAnsi="Times New Roman" w:cs="Times New Roman"/>
          <w:i/>
          <w:sz w:val="28"/>
          <w:szCs w:val="28"/>
        </w:rPr>
        <w:t xml:space="preserve">нормативным правовым актом </w:t>
      </w:r>
      <w:r w:rsidR="002E44C3" w:rsidRPr="002E44C3">
        <w:rPr>
          <w:rFonts w:ascii="Times New Roman" w:hAnsi="Times New Roman" w:cs="Times New Roman"/>
          <w:i/>
          <w:sz w:val="28"/>
          <w:szCs w:val="28"/>
        </w:rPr>
        <w:t>Починковского</w:t>
      </w:r>
      <w:r w:rsidR="002E44C3">
        <w:rPr>
          <w:rFonts w:ascii="Times New Roman" w:hAnsi="Times New Roman" w:cs="Times New Roman"/>
          <w:i/>
          <w:sz w:val="28"/>
          <w:szCs w:val="28"/>
        </w:rPr>
        <w:t xml:space="preserve"> </w:t>
      </w:r>
      <w:r>
        <w:rPr>
          <w:rFonts w:ascii="Times New Roman" w:hAnsi="Times New Roman" w:cs="Times New Roman"/>
          <w:i/>
          <w:sz w:val="28"/>
          <w:szCs w:val="28"/>
        </w:rPr>
        <w:t>городского  поселения</w:t>
      </w:r>
      <w:r>
        <w:rPr>
          <w:rFonts w:ascii="Times New Roman" w:hAnsi="Times New Roman" w:cs="Times New Roman"/>
          <w:sz w:val="28"/>
          <w:szCs w:val="28"/>
        </w:rPr>
        <w:t xml:space="preserve"> (процентов от кадастровой стоимости земельного участка);</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d - количество дней аренды;</w:t>
      </w:r>
    </w:p>
    <w:p w:rsidR="001D2954" w:rsidRDefault="001D2954" w:rsidP="001D29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понижающий коэффициент.</w:t>
      </w:r>
    </w:p>
    <w:p w:rsidR="001D2954" w:rsidRDefault="001D2954" w:rsidP="001D2954">
      <w:pPr>
        <w:pStyle w:val="ConsPlusNormal"/>
        <w:ind w:firstLine="540"/>
        <w:jc w:val="both"/>
        <w:rPr>
          <w:rFonts w:ascii="Times New Roman" w:hAnsi="Times New Roman" w:cs="Times New Roman"/>
          <w:i/>
          <w:sz w:val="28"/>
          <w:szCs w:val="28"/>
        </w:rPr>
      </w:pPr>
      <w:bookmarkStart w:id="3" w:name="Par62"/>
      <w:bookmarkEnd w:id="3"/>
      <w:r>
        <w:rPr>
          <w:rFonts w:ascii="Times New Roman" w:hAnsi="Times New Roman" w:cs="Times New Roman"/>
          <w:sz w:val="28"/>
          <w:szCs w:val="28"/>
        </w:rPr>
        <w:t xml:space="preserve">2.2. Размеры ставок арендной платы определяются </w:t>
      </w:r>
      <w:r>
        <w:rPr>
          <w:rFonts w:ascii="Times New Roman" w:hAnsi="Times New Roman" w:cs="Times New Roman"/>
          <w:i/>
          <w:sz w:val="28"/>
          <w:szCs w:val="28"/>
        </w:rPr>
        <w:t xml:space="preserve">нормативным правовым </w:t>
      </w:r>
      <w:r w:rsidRPr="002E44C3">
        <w:rPr>
          <w:rFonts w:ascii="Times New Roman" w:hAnsi="Times New Roman" w:cs="Times New Roman"/>
          <w:i/>
          <w:sz w:val="28"/>
          <w:szCs w:val="28"/>
        </w:rPr>
        <w:t xml:space="preserve">актом </w:t>
      </w:r>
      <w:r w:rsidR="002E44C3" w:rsidRPr="002E44C3">
        <w:rPr>
          <w:rFonts w:ascii="Times New Roman" w:hAnsi="Times New Roman" w:cs="Times New Roman"/>
          <w:i/>
          <w:sz w:val="28"/>
          <w:szCs w:val="28"/>
        </w:rPr>
        <w:t xml:space="preserve">Починковского </w:t>
      </w:r>
      <w:r>
        <w:rPr>
          <w:rFonts w:ascii="Times New Roman" w:hAnsi="Times New Roman" w:cs="Times New Roman"/>
          <w:i/>
          <w:sz w:val="28"/>
          <w:szCs w:val="28"/>
        </w:rPr>
        <w:t xml:space="preserve">городского поселения. </w:t>
      </w:r>
    </w:p>
    <w:p w:rsidR="001D2954" w:rsidRDefault="001D2954" w:rsidP="001D2954">
      <w:pPr>
        <w:pStyle w:val="ConsPlusNormal"/>
        <w:ind w:firstLine="540"/>
        <w:jc w:val="both"/>
        <w:rPr>
          <w:rFonts w:ascii="Times New Roman" w:hAnsi="Times New Roman" w:cs="Times New Roman"/>
          <w:sz w:val="28"/>
          <w:szCs w:val="28"/>
        </w:rPr>
      </w:pPr>
      <w:bookmarkStart w:id="4" w:name="Par63"/>
      <w:bookmarkEnd w:id="4"/>
      <w:r>
        <w:rPr>
          <w:rFonts w:ascii="Times New Roman" w:hAnsi="Times New Roman" w:cs="Times New Roman"/>
          <w:sz w:val="28"/>
          <w:szCs w:val="28"/>
        </w:rPr>
        <w:lastRenderedPageBreak/>
        <w:t xml:space="preserve">2.3. </w:t>
      </w:r>
      <w:r>
        <w:rPr>
          <w:rFonts w:ascii="Times New Roman" w:hAnsi="Times New Roman" w:cs="Times New Roman"/>
          <w:i/>
          <w:sz w:val="28"/>
          <w:szCs w:val="28"/>
        </w:rPr>
        <w:t>В нормативных правовых актах, указанных в пункте 2.2. настоящего Положения,</w:t>
      </w:r>
      <w:r>
        <w:rPr>
          <w:rFonts w:ascii="Times New Roman" w:hAnsi="Times New Roman" w:cs="Times New Roman"/>
          <w:sz w:val="28"/>
          <w:szCs w:val="28"/>
        </w:rPr>
        <w:t xml:space="preserve"> размеры ставок арендной платы должны быть установлены по видам разрешенного использования земель и категориям арендаторов.</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Совет депутатов </w:t>
      </w:r>
      <w:r w:rsidR="002E44C3" w:rsidRPr="002E44C3">
        <w:rPr>
          <w:rFonts w:ascii="Times New Roman" w:hAnsi="Times New Roman" w:cs="Times New Roman"/>
          <w:sz w:val="28"/>
          <w:szCs w:val="28"/>
        </w:rPr>
        <w:t xml:space="preserve">Починковского </w:t>
      </w:r>
      <w:r>
        <w:rPr>
          <w:rFonts w:ascii="Times New Roman" w:hAnsi="Times New Roman" w:cs="Times New Roman"/>
          <w:sz w:val="28"/>
          <w:szCs w:val="28"/>
        </w:rPr>
        <w:t xml:space="preserve">городского поселения, ежегодно устанавливает </w:t>
      </w:r>
      <w:r>
        <w:rPr>
          <w:rFonts w:ascii="Times New Roman" w:hAnsi="Times New Roman" w:cs="Times New Roman"/>
          <w:i/>
          <w:sz w:val="28"/>
          <w:szCs w:val="28"/>
        </w:rPr>
        <w:t xml:space="preserve">на территории </w:t>
      </w:r>
      <w:r w:rsidR="002E44C3" w:rsidRPr="002E44C3">
        <w:rPr>
          <w:rFonts w:ascii="Times New Roman" w:hAnsi="Times New Roman" w:cs="Times New Roman"/>
          <w:i/>
          <w:sz w:val="28"/>
          <w:szCs w:val="28"/>
        </w:rPr>
        <w:t>Починковского</w:t>
      </w:r>
      <w:r>
        <w:rPr>
          <w:rFonts w:ascii="Times New Roman" w:hAnsi="Times New Roman" w:cs="Times New Roman"/>
          <w:i/>
          <w:sz w:val="28"/>
          <w:szCs w:val="28"/>
        </w:rPr>
        <w:t xml:space="preserve"> городского поселения </w:t>
      </w:r>
      <w:r>
        <w:rPr>
          <w:rFonts w:ascii="Times New Roman" w:hAnsi="Times New Roman" w:cs="Times New Roman"/>
          <w:sz w:val="28"/>
          <w:szCs w:val="28"/>
        </w:rPr>
        <w:t xml:space="preserve">понижающие коэффициенты к утвержденным </w:t>
      </w:r>
      <w:r>
        <w:rPr>
          <w:rFonts w:ascii="Times New Roman" w:hAnsi="Times New Roman" w:cs="Times New Roman"/>
          <w:i/>
          <w:sz w:val="28"/>
          <w:szCs w:val="28"/>
        </w:rPr>
        <w:t>нормативным правовым актам</w:t>
      </w:r>
      <w:r w:rsidR="002E44C3" w:rsidRPr="002E44C3">
        <w:rPr>
          <w:rFonts w:ascii="Times New Roman" w:hAnsi="Times New Roman" w:cs="Times New Roman"/>
          <w:sz w:val="28"/>
          <w:szCs w:val="28"/>
        </w:rPr>
        <w:t xml:space="preserve"> </w:t>
      </w:r>
      <w:r w:rsidR="002E44C3" w:rsidRPr="002E44C3">
        <w:rPr>
          <w:rFonts w:ascii="Times New Roman" w:hAnsi="Times New Roman" w:cs="Times New Roman"/>
          <w:i/>
          <w:sz w:val="28"/>
          <w:szCs w:val="28"/>
        </w:rPr>
        <w:t xml:space="preserve">Починковского </w:t>
      </w:r>
      <w:r>
        <w:rPr>
          <w:rFonts w:ascii="Times New Roman" w:hAnsi="Times New Roman" w:cs="Times New Roman"/>
          <w:i/>
          <w:sz w:val="28"/>
          <w:szCs w:val="28"/>
        </w:rPr>
        <w:t>городского поселения</w:t>
      </w:r>
      <w:r>
        <w:rPr>
          <w:rFonts w:ascii="Times New Roman" w:hAnsi="Times New Roman" w:cs="Times New Roman"/>
          <w:sz w:val="28"/>
          <w:szCs w:val="28"/>
        </w:rPr>
        <w:t xml:space="preserve">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roofErr w:type="gramEnd"/>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При изменении размера ставок арендной платы и понижающего коэффициента арендаторы уведомляются об этом </w:t>
      </w:r>
      <w:r>
        <w:rPr>
          <w:rFonts w:ascii="Times New Roman" w:hAnsi="Times New Roman" w:cs="Times New Roman"/>
          <w:i/>
          <w:sz w:val="28"/>
          <w:szCs w:val="28"/>
        </w:rPr>
        <w:t xml:space="preserve">органом местного самоуправления </w:t>
      </w:r>
      <w:r w:rsidR="005B6B5F" w:rsidRPr="005B6B5F">
        <w:rPr>
          <w:rFonts w:ascii="Times New Roman" w:hAnsi="Times New Roman" w:cs="Times New Roman"/>
          <w:i/>
          <w:sz w:val="28"/>
          <w:szCs w:val="28"/>
        </w:rPr>
        <w:t>Починковского</w:t>
      </w:r>
      <w:r w:rsidR="005B6B5F">
        <w:rPr>
          <w:rFonts w:ascii="Times New Roman" w:hAnsi="Times New Roman" w:cs="Times New Roman"/>
          <w:i/>
          <w:sz w:val="28"/>
          <w:szCs w:val="28"/>
        </w:rPr>
        <w:t xml:space="preserve"> </w:t>
      </w:r>
      <w:r>
        <w:rPr>
          <w:rFonts w:ascii="Times New Roman" w:hAnsi="Times New Roman" w:cs="Times New Roman"/>
          <w:i/>
          <w:sz w:val="28"/>
          <w:szCs w:val="28"/>
        </w:rPr>
        <w:t>городского поселения</w:t>
      </w:r>
      <w:r>
        <w:rPr>
          <w:rFonts w:ascii="Times New Roman" w:hAnsi="Times New Roman" w:cs="Times New Roman"/>
          <w:sz w:val="28"/>
          <w:szCs w:val="28"/>
        </w:rPr>
        <w:t xml:space="preserve"> путем опубликования в средствах массовой информации соответствующего сообщения.</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1D2954" w:rsidRDefault="001D2954" w:rsidP="001D29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Pr>
          <w:rFonts w:ascii="Times New Roman" w:hAnsi="Times New Roman" w:cs="Times New Roman"/>
          <w:sz w:val="28"/>
          <w:szCs w:val="28"/>
        </w:rPr>
        <w:t xml:space="preserve"> (пользователем) помещения согласно документам технической инвентаризации к общей площади здания и определяется  по следующей формуле:</w:t>
      </w: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rPr>
        <w:t>д = (</w:t>
      </w:r>
      <w:r>
        <w:rPr>
          <w:rFonts w:ascii="Times New Roman" w:hAnsi="Times New Roman" w:cs="Times New Roman"/>
          <w:sz w:val="28"/>
          <w:szCs w:val="28"/>
          <w:lang w:val="en-US"/>
        </w:rPr>
        <w:t>S</w:t>
      </w:r>
      <w:r>
        <w:rPr>
          <w:rFonts w:ascii="Times New Roman" w:hAnsi="Times New Roman" w:cs="Times New Roman"/>
          <w:sz w:val="28"/>
          <w:szCs w:val="28"/>
        </w:rPr>
        <w:t xml:space="preserve">а / </w:t>
      </w:r>
      <w:r>
        <w:rPr>
          <w:rFonts w:ascii="Times New Roman" w:hAnsi="Times New Roman" w:cs="Times New Roman"/>
          <w:sz w:val="28"/>
          <w:szCs w:val="28"/>
          <w:lang w:val="en-US"/>
        </w:rPr>
        <w:t>S</w:t>
      </w:r>
      <w:r>
        <w:rPr>
          <w:rFonts w:ascii="Times New Roman" w:hAnsi="Times New Roman" w:cs="Times New Roman"/>
          <w:sz w:val="28"/>
          <w:szCs w:val="28"/>
        </w:rPr>
        <w:t xml:space="preserve">д) х </w:t>
      </w:r>
      <w:r>
        <w:rPr>
          <w:rFonts w:ascii="Times New Roman" w:hAnsi="Times New Roman" w:cs="Times New Roman"/>
          <w:sz w:val="28"/>
          <w:szCs w:val="28"/>
          <w:lang w:val="en-US"/>
        </w:rPr>
        <w:t>S</w:t>
      </w: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где</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д</w:t>
      </w:r>
      <w:proofErr w:type="spellEnd"/>
      <w:r>
        <w:rPr>
          <w:rFonts w:ascii="Times New Roman" w:hAnsi="Times New Roman" w:cs="Times New Roman"/>
          <w:sz w:val="28"/>
          <w:szCs w:val="28"/>
        </w:rPr>
        <w:t xml:space="preserve"> - площадь доли арендуемого земельного участка (кв. метров);</w:t>
      </w:r>
    </w:p>
    <w:p w:rsidR="001D2954" w:rsidRDefault="001D2954" w:rsidP="001D295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 площадь используемого помещения (кв. метров);</w:t>
      </w:r>
    </w:p>
    <w:p w:rsidR="001D2954" w:rsidRDefault="001D2954" w:rsidP="001D295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зд</w:t>
      </w:r>
      <w:proofErr w:type="spellEnd"/>
      <w:r>
        <w:rPr>
          <w:rFonts w:ascii="Times New Roman" w:hAnsi="Times New Roman" w:cs="Times New Roman"/>
          <w:sz w:val="28"/>
          <w:szCs w:val="28"/>
        </w:rPr>
        <w:t xml:space="preserve"> - общая площадь здания (кв. метров);</w:t>
      </w:r>
    </w:p>
    <w:p w:rsidR="001D2954" w:rsidRDefault="001D2954" w:rsidP="001D295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зу</w:t>
      </w:r>
      <w:proofErr w:type="spellEnd"/>
      <w:r>
        <w:rPr>
          <w:rFonts w:ascii="Times New Roman" w:hAnsi="Times New Roman" w:cs="Times New Roman"/>
          <w:sz w:val="28"/>
          <w:szCs w:val="28"/>
        </w:rPr>
        <w:t xml:space="preserve"> - площадь земельного участка (кв. метров).</w:t>
      </w:r>
    </w:p>
    <w:p w:rsidR="001D2954" w:rsidRDefault="001D2954" w:rsidP="001D2954">
      <w:pPr>
        <w:pStyle w:val="ConsPlusNormal"/>
        <w:jc w:val="center"/>
        <w:outlineLvl w:val="1"/>
        <w:rPr>
          <w:rFonts w:ascii="Times New Roman" w:hAnsi="Times New Roman" w:cs="Times New Roman"/>
          <w:sz w:val="28"/>
          <w:szCs w:val="28"/>
        </w:rPr>
      </w:pPr>
    </w:p>
    <w:p w:rsidR="001D2954" w:rsidRDefault="001D2954" w:rsidP="001D29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 Порядок определения размера арендной платы на основании</w:t>
      </w: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рыночной стоимости земельных участков, определяемой</w:t>
      </w: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w:t>
      </w:r>
      <w:proofErr w:type="gramStart"/>
      <w:r>
        <w:rPr>
          <w:rFonts w:ascii="Times New Roman" w:hAnsi="Times New Roman" w:cs="Times New Roman"/>
          <w:sz w:val="28"/>
          <w:szCs w:val="28"/>
        </w:rPr>
        <w:t>Российской</w:t>
      </w:r>
      <w:proofErr w:type="gramEnd"/>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Федерации об оценочной деятельности</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bookmarkStart w:id="5" w:name="Par90"/>
      <w:bookmarkEnd w:id="5"/>
      <w:r>
        <w:rPr>
          <w:rFonts w:ascii="Times New Roman" w:hAnsi="Times New Roman" w:cs="Times New Roman"/>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1D2954" w:rsidRDefault="001D2954" w:rsidP="001D2954">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1D2954" w:rsidRDefault="001D2954" w:rsidP="001D2954">
      <w:pPr>
        <w:pStyle w:val="ConsPlusNormal"/>
        <w:ind w:firstLine="540"/>
        <w:jc w:val="both"/>
        <w:rPr>
          <w:rFonts w:ascii="Times New Roman" w:hAnsi="Times New Roman" w:cs="Times New Roman"/>
          <w:i/>
          <w:sz w:val="28"/>
          <w:szCs w:val="28"/>
        </w:rPr>
      </w:pPr>
      <w:proofErr w:type="gramStart"/>
      <w:r>
        <w:rPr>
          <w:rFonts w:ascii="Times New Roman" w:hAnsi="Times New Roman" w:cs="Times New Roman"/>
          <w:i/>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Ап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x </w:t>
      </w:r>
      <w:proofErr w:type="spellStart"/>
      <w:r>
        <w:rPr>
          <w:rFonts w:ascii="Times New Roman" w:hAnsi="Times New Roman" w:cs="Times New Roman"/>
          <w:sz w:val="28"/>
          <w:szCs w:val="28"/>
        </w:rPr>
        <w:t>Sр</w:t>
      </w:r>
      <w:proofErr w:type="spellEnd"/>
      <w:r>
        <w:rPr>
          <w:rFonts w:ascii="Times New Roman" w:hAnsi="Times New Roman" w:cs="Times New Roman"/>
          <w:sz w:val="28"/>
          <w:szCs w:val="28"/>
        </w:rPr>
        <w:t xml:space="preserve"> x d / 365 (366), где:</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 (рублей);</w:t>
      </w:r>
    </w:p>
    <w:p w:rsidR="001D2954" w:rsidRDefault="001D2954" w:rsidP="001D29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1D2954" w:rsidRDefault="001D2954" w:rsidP="001D295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 xml:space="preserve"> - ставка рефинансирования Центрального банка Российской Федерации;</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d - количество дней аренды.</w:t>
      </w:r>
    </w:p>
    <w:p w:rsidR="001D2954" w:rsidRDefault="001D2954" w:rsidP="001D2954">
      <w:pPr>
        <w:pStyle w:val="ConsPlusNormal"/>
        <w:jc w:val="both"/>
        <w:rPr>
          <w:rFonts w:ascii="Times New Roman" w:hAnsi="Times New Roman" w:cs="Times New Roman"/>
          <w:sz w:val="28"/>
          <w:szCs w:val="28"/>
        </w:rPr>
      </w:pPr>
    </w:p>
    <w:p w:rsidR="001D2954" w:rsidRDefault="001D2954" w:rsidP="001D29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 внесения арендной платы</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изменение законодательства Российской Федерации;</w:t>
      </w:r>
    </w:p>
    <w:p w:rsidR="001D2954" w:rsidRDefault="001D2954" w:rsidP="001D2954">
      <w:pPr>
        <w:pStyle w:val="ConsPlusNormal"/>
        <w:ind w:firstLine="540"/>
        <w:jc w:val="both"/>
        <w:rPr>
          <w:rFonts w:ascii="Times New Roman" w:hAnsi="Times New Roman" w:cs="Times New Roman"/>
          <w:sz w:val="28"/>
          <w:szCs w:val="28"/>
        </w:rPr>
      </w:pPr>
      <w:bookmarkStart w:id="6" w:name="Par107"/>
      <w:bookmarkEnd w:id="6"/>
      <w:r>
        <w:rPr>
          <w:rFonts w:ascii="Times New Roman" w:hAnsi="Times New Roman" w:cs="Times New Roman"/>
          <w:sz w:val="28"/>
          <w:szCs w:val="28"/>
        </w:rPr>
        <w:t>б) изменение вида разрешенного использования земельного участка;</w:t>
      </w:r>
    </w:p>
    <w:p w:rsidR="001D2954" w:rsidRDefault="001D2954" w:rsidP="001D2954">
      <w:pPr>
        <w:pStyle w:val="ConsPlusNormal"/>
        <w:ind w:firstLine="540"/>
        <w:jc w:val="both"/>
        <w:rPr>
          <w:rFonts w:ascii="Times New Roman" w:hAnsi="Times New Roman" w:cs="Times New Roman"/>
          <w:sz w:val="28"/>
          <w:szCs w:val="28"/>
        </w:rPr>
      </w:pPr>
      <w:bookmarkStart w:id="7" w:name="Par108"/>
      <w:bookmarkEnd w:id="7"/>
      <w:r>
        <w:rPr>
          <w:rFonts w:ascii="Times New Roman" w:hAnsi="Times New Roman" w:cs="Times New Roman"/>
          <w:sz w:val="28"/>
          <w:szCs w:val="28"/>
        </w:rPr>
        <w:t>в) изменение категории земель, к которой относится земельный участок;</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 кадастровой стоимости и (или) рыночной стоимости земельного участка;</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изменение размера ставок арендной платы;</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w:t>
      </w:r>
      <w:r w:rsidR="005B6B5F">
        <w:rPr>
          <w:rFonts w:ascii="Times New Roman" w:hAnsi="Times New Roman" w:cs="Times New Roman"/>
          <w:sz w:val="28"/>
          <w:szCs w:val="28"/>
        </w:rPr>
        <w:t xml:space="preserve"> </w:t>
      </w:r>
      <w:r>
        <w:rPr>
          <w:rFonts w:ascii="Times New Roman" w:hAnsi="Times New Roman" w:cs="Times New Roman"/>
          <w:sz w:val="28"/>
          <w:szCs w:val="28"/>
        </w:rPr>
        <w:t>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w:t>
      </w:r>
      <w:r w:rsidR="005B6B5F">
        <w:rPr>
          <w:rFonts w:ascii="Times New Roman" w:hAnsi="Times New Roman" w:cs="Times New Roman"/>
          <w:sz w:val="28"/>
          <w:szCs w:val="28"/>
        </w:rPr>
        <w:t xml:space="preserve"> </w:t>
      </w:r>
      <w:r>
        <w:rPr>
          <w:rFonts w:ascii="Times New Roman" w:hAnsi="Times New Roman" w:cs="Times New Roman"/>
          <w:sz w:val="28"/>
          <w:szCs w:val="28"/>
        </w:rPr>
        <w:t xml:space="preserve">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w:t>
      </w:r>
      <w:r>
        <w:rPr>
          <w:rFonts w:ascii="Times New Roman" w:hAnsi="Times New Roman" w:cs="Times New Roman"/>
          <w:i/>
          <w:sz w:val="28"/>
          <w:szCs w:val="28"/>
        </w:rPr>
        <w:t>главного администратора доходов</w:t>
      </w:r>
      <w:r>
        <w:rPr>
          <w:rFonts w:ascii="Times New Roman" w:hAnsi="Times New Roman" w:cs="Times New Roman"/>
          <w:sz w:val="28"/>
          <w:szCs w:val="28"/>
        </w:rPr>
        <w:t>, получаемых в виде арендной платы  за земельные участки, находящиеся в муниципальной собственности.</w:t>
      </w:r>
    </w:p>
    <w:p w:rsidR="001D2954" w:rsidRDefault="001D2954" w:rsidP="001D2954">
      <w:pPr>
        <w:pStyle w:val="ConsPlusNormal"/>
        <w:ind w:firstLine="540"/>
        <w:jc w:val="both"/>
        <w:rPr>
          <w:rFonts w:ascii="Times New Roman" w:hAnsi="Times New Roman" w:cs="Times New Roman"/>
          <w:i/>
          <w:sz w:val="28"/>
          <w:szCs w:val="28"/>
        </w:rPr>
      </w:pPr>
      <w:r w:rsidRPr="005B6B5F">
        <w:rPr>
          <w:rFonts w:ascii="Times New Roman" w:hAnsi="Times New Roman" w:cs="Times New Roman"/>
          <w:sz w:val="28"/>
          <w:szCs w:val="28"/>
        </w:rPr>
        <w:lastRenderedPageBreak/>
        <w:t>4.6.</w:t>
      </w:r>
      <w:r>
        <w:rPr>
          <w:rFonts w:ascii="Times New Roman" w:hAnsi="Times New Roman" w:cs="Times New Roman"/>
          <w:i/>
          <w:sz w:val="28"/>
          <w:szCs w:val="28"/>
        </w:rPr>
        <w:t xml:space="preserve">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1D2954" w:rsidRDefault="001D2954" w:rsidP="001D2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1D2954" w:rsidRDefault="001D2954" w:rsidP="001D2954">
      <w:pPr>
        <w:pStyle w:val="ConsPlusNormal"/>
        <w:jc w:val="both"/>
        <w:rPr>
          <w:rFonts w:ascii="Times New Roman" w:hAnsi="Times New Roman" w:cs="Times New Roman"/>
          <w:sz w:val="28"/>
          <w:szCs w:val="28"/>
        </w:rPr>
      </w:pPr>
    </w:p>
    <w:sectPr w:rsidR="001D2954" w:rsidSect="00813042">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44" w:rsidRDefault="002E0A44" w:rsidP="001D2954">
      <w:r>
        <w:separator/>
      </w:r>
    </w:p>
  </w:endnote>
  <w:endnote w:type="continuationSeparator" w:id="0">
    <w:p w:rsidR="002E0A44" w:rsidRDefault="002E0A44" w:rsidP="001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44" w:rsidRDefault="002E0A44" w:rsidP="001D2954">
      <w:r>
        <w:separator/>
      </w:r>
    </w:p>
  </w:footnote>
  <w:footnote w:type="continuationSeparator" w:id="0">
    <w:p w:rsidR="002E0A44" w:rsidRDefault="002E0A44" w:rsidP="001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2E"/>
    <w:rsid w:val="000139A0"/>
    <w:rsid w:val="00055C90"/>
    <w:rsid w:val="00061DC6"/>
    <w:rsid w:val="000A0D11"/>
    <w:rsid w:val="000B1C8C"/>
    <w:rsid w:val="000D1812"/>
    <w:rsid w:val="000D373B"/>
    <w:rsid w:val="000E2E47"/>
    <w:rsid w:val="000F1AD4"/>
    <w:rsid w:val="00101C1C"/>
    <w:rsid w:val="00102AE0"/>
    <w:rsid w:val="001066D5"/>
    <w:rsid w:val="0011028D"/>
    <w:rsid w:val="00115002"/>
    <w:rsid w:val="00116C80"/>
    <w:rsid w:val="00132EA4"/>
    <w:rsid w:val="00135548"/>
    <w:rsid w:val="001372A6"/>
    <w:rsid w:val="00137B6B"/>
    <w:rsid w:val="0014141F"/>
    <w:rsid w:val="001478E6"/>
    <w:rsid w:val="00160307"/>
    <w:rsid w:val="00161CE2"/>
    <w:rsid w:val="00166F31"/>
    <w:rsid w:val="001B6C45"/>
    <w:rsid w:val="001C1DF5"/>
    <w:rsid w:val="001C210E"/>
    <w:rsid w:val="001D2954"/>
    <w:rsid w:val="001E20D3"/>
    <w:rsid w:val="001E428D"/>
    <w:rsid w:val="001F0794"/>
    <w:rsid w:val="0021014E"/>
    <w:rsid w:val="00226355"/>
    <w:rsid w:val="0025665B"/>
    <w:rsid w:val="00287AA5"/>
    <w:rsid w:val="00290FD8"/>
    <w:rsid w:val="002C05DE"/>
    <w:rsid w:val="002E0A44"/>
    <w:rsid w:val="002E44C3"/>
    <w:rsid w:val="002F7348"/>
    <w:rsid w:val="003450A2"/>
    <w:rsid w:val="00355357"/>
    <w:rsid w:val="003723E2"/>
    <w:rsid w:val="00397779"/>
    <w:rsid w:val="003A0A6F"/>
    <w:rsid w:val="003A3387"/>
    <w:rsid w:val="003B38B8"/>
    <w:rsid w:val="003D2A43"/>
    <w:rsid w:val="00402F2C"/>
    <w:rsid w:val="0040325C"/>
    <w:rsid w:val="00406A85"/>
    <w:rsid w:val="0041380C"/>
    <w:rsid w:val="004258B1"/>
    <w:rsid w:val="004321EB"/>
    <w:rsid w:val="00433AAE"/>
    <w:rsid w:val="00434934"/>
    <w:rsid w:val="00457B7D"/>
    <w:rsid w:val="00466E47"/>
    <w:rsid w:val="0048516B"/>
    <w:rsid w:val="004A0A6E"/>
    <w:rsid w:val="004A771C"/>
    <w:rsid w:val="004C599E"/>
    <w:rsid w:val="004D03A6"/>
    <w:rsid w:val="004D3F38"/>
    <w:rsid w:val="004F0FB9"/>
    <w:rsid w:val="0050332E"/>
    <w:rsid w:val="005135BD"/>
    <w:rsid w:val="00535C13"/>
    <w:rsid w:val="00541181"/>
    <w:rsid w:val="005750C4"/>
    <w:rsid w:val="00584583"/>
    <w:rsid w:val="00595F6D"/>
    <w:rsid w:val="00596F95"/>
    <w:rsid w:val="005B522E"/>
    <w:rsid w:val="005B6B5F"/>
    <w:rsid w:val="005C26A9"/>
    <w:rsid w:val="005F3546"/>
    <w:rsid w:val="005F5824"/>
    <w:rsid w:val="0061341F"/>
    <w:rsid w:val="00624B35"/>
    <w:rsid w:val="006324AF"/>
    <w:rsid w:val="006515E3"/>
    <w:rsid w:val="00653332"/>
    <w:rsid w:val="0065392E"/>
    <w:rsid w:val="00671D47"/>
    <w:rsid w:val="00677520"/>
    <w:rsid w:val="00682537"/>
    <w:rsid w:val="006A0901"/>
    <w:rsid w:val="006C21F7"/>
    <w:rsid w:val="006C74BA"/>
    <w:rsid w:val="006D028C"/>
    <w:rsid w:val="006E5448"/>
    <w:rsid w:val="007039D1"/>
    <w:rsid w:val="00706272"/>
    <w:rsid w:val="00715341"/>
    <w:rsid w:val="00720C66"/>
    <w:rsid w:val="007309F1"/>
    <w:rsid w:val="0073218E"/>
    <w:rsid w:val="0073669E"/>
    <w:rsid w:val="00754524"/>
    <w:rsid w:val="00765E72"/>
    <w:rsid w:val="007B63B2"/>
    <w:rsid w:val="007D25B3"/>
    <w:rsid w:val="007F2DCC"/>
    <w:rsid w:val="007F4BAE"/>
    <w:rsid w:val="007F7B6C"/>
    <w:rsid w:val="00803AD0"/>
    <w:rsid w:val="00813042"/>
    <w:rsid w:val="00837F13"/>
    <w:rsid w:val="008428DD"/>
    <w:rsid w:val="008642ED"/>
    <w:rsid w:val="00880CDB"/>
    <w:rsid w:val="008965E3"/>
    <w:rsid w:val="00897DF0"/>
    <w:rsid w:val="008B332E"/>
    <w:rsid w:val="008C57BF"/>
    <w:rsid w:val="008D6D9D"/>
    <w:rsid w:val="008E1ABE"/>
    <w:rsid w:val="00902FD9"/>
    <w:rsid w:val="00985EA2"/>
    <w:rsid w:val="009922D4"/>
    <w:rsid w:val="00992C89"/>
    <w:rsid w:val="009D537D"/>
    <w:rsid w:val="00A42684"/>
    <w:rsid w:val="00A46EFD"/>
    <w:rsid w:val="00A5486B"/>
    <w:rsid w:val="00A90024"/>
    <w:rsid w:val="00A96EBA"/>
    <w:rsid w:val="00AA6F6F"/>
    <w:rsid w:val="00AC4F1F"/>
    <w:rsid w:val="00AC5C0D"/>
    <w:rsid w:val="00AE4EFE"/>
    <w:rsid w:val="00AE5047"/>
    <w:rsid w:val="00AF0779"/>
    <w:rsid w:val="00B32983"/>
    <w:rsid w:val="00B41317"/>
    <w:rsid w:val="00B849CD"/>
    <w:rsid w:val="00B91768"/>
    <w:rsid w:val="00B95F13"/>
    <w:rsid w:val="00B965FE"/>
    <w:rsid w:val="00BA083A"/>
    <w:rsid w:val="00BA4683"/>
    <w:rsid w:val="00BB7109"/>
    <w:rsid w:val="00BC0CB5"/>
    <w:rsid w:val="00BC1259"/>
    <w:rsid w:val="00BF58AF"/>
    <w:rsid w:val="00C0093E"/>
    <w:rsid w:val="00C00EA0"/>
    <w:rsid w:val="00C04AD1"/>
    <w:rsid w:val="00C11114"/>
    <w:rsid w:val="00C31B8E"/>
    <w:rsid w:val="00C70296"/>
    <w:rsid w:val="00CB315F"/>
    <w:rsid w:val="00CD3147"/>
    <w:rsid w:val="00CD7841"/>
    <w:rsid w:val="00D21FD2"/>
    <w:rsid w:val="00D22195"/>
    <w:rsid w:val="00D243C9"/>
    <w:rsid w:val="00D2706B"/>
    <w:rsid w:val="00D47624"/>
    <w:rsid w:val="00D90D27"/>
    <w:rsid w:val="00DC5D1B"/>
    <w:rsid w:val="00DF0488"/>
    <w:rsid w:val="00DF22F5"/>
    <w:rsid w:val="00DF3AEF"/>
    <w:rsid w:val="00E030F3"/>
    <w:rsid w:val="00E07A32"/>
    <w:rsid w:val="00E26B71"/>
    <w:rsid w:val="00E35E54"/>
    <w:rsid w:val="00E5098A"/>
    <w:rsid w:val="00E97266"/>
    <w:rsid w:val="00EF74A4"/>
    <w:rsid w:val="00F222C2"/>
    <w:rsid w:val="00F2280D"/>
    <w:rsid w:val="00F23ED8"/>
    <w:rsid w:val="00F30CC2"/>
    <w:rsid w:val="00F445B2"/>
    <w:rsid w:val="00F64BF6"/>
    <w:rsid w:val="00F714EB"/>
    <w:rsid w:val="00F90CA4"/>
    <w:rsid w:val="00FA28A8"/>
    <w:rsid w:val="00FF5013"/>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5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13042"/>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954"/>
    <w:rPr>
      <w:sz w:val="20"/>
      <w:szCs w:val="20"/>
    </w:rPr>
  </w:style>
  <w:style w:type="character" w:customStyle="1" w:styleId="a4">
    <w:name w:val="Текст сноски Знак"/>
    <w:basedOn w:val="a0"/>
    <w:link w:val="a3"/>
    <w:uiPriority w:val="99"/>
    <w:semiHidden/>
    <w:rsid w:val="001D2954"/>
    <w:rPr>
      <w:rFonts w:ascii="Times New Roman" w:eastAsia="Times New Roman" w:hAnsi="Times New Roman" w:cs="Times New Roman"/>
      <w:sz w:val="20"/>
      <w:szCs w:val="20"/>
      <w:lang w:eastAsia="ru-RU"/>
    </w:rPr>
  </w:style>
  <w:style w:type="paragraph" w:customStyle="1" w:styleId="ConsPlusNormal">
    <w:name w:val="ConsPlusNormal"/>
    <w:rsid w:val="001D295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1D2954"/>
    <w:rPr>
      <w:vertAlign w:val="superscript"/>
    </w:rPr>
  </w:style>
  <w:style w:type="character" w:customStyle="1" w:styleId="70">
    <w:name w:val="Заголовок 7 Знак"/>
    <w:basedOn w:val="a0"/>
    <w:link w:val="7"/>
    <w:rsid w:val="00813042"/>
    <w:rPr>
      <w:rFonts w:ascii="Times New Roman" w:eastAsia="Times New Roman" w:hAnsi="Times New Roman" w:cs="Times New Roman"/>
      <w:b/>
      <w:sz w:val="32"/>
      <w:szCs w:val="20"/>
      <w:lang w:eastAsia="ru-RU"/>
    </w:rPr>
  </w:style>
  <w:style w:type="paragraph" w:styleId="a6">
    <w:name w:val="Normal (Web)"/>
    <w:basedOn w:val="a"/>
    <w:uiPriority w:val="99"/>
    <w:unhideWhenUsed/>
    <w:rsid w:val="00813042"/>
    <w:pPr>
      <w:spacing w:before="100" w:beforeAutospacing="1" w:after="100" w:afterAutospacing="1"/>
    </w:pPr>
  </w:style>
  <w:style w:type="paragraph" w:styleId="a7">
    <w:name w:val="Body Text Indent"/>
    <w:basedOn w:val="a"/>
    <w:link w:val="a8"/>
    <w:uiPriority w:val="99"/>
    <w:unhideWhenUsed/>
    <w:rsid w:val="00813042"/>
    <w:pPr>
      <w:spacing w:after="120"/>
      <w:ind w:left="283"/>
    </w:pPr>
    <w:rPr>
      <w:sz w:val="20"/>
      <w:szCs w:val="20"/>
    </w:rPr>
  </w:style>
  <w:style w:type="character" w:customStyle="1" w:styleId="a8">
    <w:name w:val="Основной текст с отступом Знак"/>
    <w:basedOn w:val="a0"/>
    <w:link w:val="a7"/>
    <w:uiPriority w:val="99"/>
    <w:rsid w:val="0081304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13042"/>
    <w:rPr>
      <w:rFonts w:ascii="Tahoma" w:hAnsi="Tahoma" w:cs="Tahoma"/>
      <w:sz w:val="16"/>
      <w:szCs w:val="16"/>
    </w:rPr>
  </w:style>
  <w:style w:type="character" w:customStyle="1" w:styleId="aa">
    <w:name w:val="Текст выноски Знак"/>
    <w:basedOn w:val="a0"/>
    <w:link w:val="a9"/>
    <w:uiPriority w:val="99"/>
    <w:semiHidden/>
    <w:rsid w:val="00813042"/>
    <w:rPr>
      <w:rFonts w:ascii="Tahoma" w:eastAsia="Times New Roman" w:hAnsi="Tahoma" w:cs="Tahoma"/>
      <w:sz w:val="16"/>
      <w:szCs w:val="16"/>
      <w:lang w:eastAsia="ru-RU"/>
    </w:rPr>
  </w:style>
  <w:style w:type="character" w:styleId="ab">
    <w:name w:val="Hyperlink"/>
    <w:basedOn w:val="a0"/>
    <w:uiPriority w:val="99"/>
    <w:semiHidden/>
    <w:unhideWhenUsed/>
    <w:rsid w:val="006C7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5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13042"/>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954"/>
    <w:rPr>
      <w:sz w:val="20"/>
      <w:szCs w:val="20"/>
    </w:rPr>
  </w:style>
  <w:style w:type="character" w:customStyle="1" w:styleId="a4">
    <w:name w:val="Текст сноски Знак"/>
    <w:basedOn w:val="a0"/>
    <w:link w:val="a3"/>
    <w:uiPriority w:val="99"/>
    <w:semiHidden/>
    <w:rsid w:val="001D2954"/>
    <w:rPr>
      <w:rFonts w:ascii="Times New Roman" w:eastAsia="Times New Roman" w:hAnsi="Times New Roman" w:cs="Times New Roman"/>
      <w:sz w:val="20"/>
      <w:szCs w:val="20"/>
      <w:lang w:eastAsia="ru-RU"/>
    </w:rPr>
  </w:style>
  <w:style w:type="paragraph" w:customStyle="1" w:styleId="ConsPlusNormal">
    <w:name w:val="ConsPlusNormal"/>
    <w:rsid w:val="001D295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1D2954"/>
    <w:rPr>
      <w:vertAlign w:val="superscript"/>
    </w:rPr>
  </w:style>
  <w:style w:type="character" w:customStyle="1" w:styleId="70">
    <w:name w:val="Заголовок 7 Знак"/>
    <w:basedOn w:val="a0"/>
    <w:link w:val="7"/>
    <w:rsid w:val="00813042"/>
    <w:rPr>
      <w:rFonts w:ascii="Times New Roman" w:eastAsia="Times New Roman" w:hAnsi="Times New Roman" w:cs="Times New Roman"/>
      <w:b/>
      <w:sz w:val="32"/>
      <w:szCs w:val="20"/>
      <w:lang w:eastAsia="ru-RU"/>
    </w:rPr>
  </w:style>
  <w:style w:type="paragraph" w:styleId="a6">
    <w:name w:val="Normal (Web)"/>
    <w:basedOn w:val="a"/>
    <w:uiPriority w:val="99"/>
    <w:unhideWhenUsed/>
    <w:rsid w:val="00813042"/>
    <w:pPr>
      <w:spacing w:before="100" w:beforeAutospacing="1" w:after="100" w:afterAutospacing="1"/>
    </w:pPr>
  </w:style>
  <w:style w:type="paragraph" w:styleId="a7">
    <w:name w:val="Body Text Indent"/>
    <w:basedOn w:val="a"/>
    <w:link w:val="a8"/>
    <w:uiPriority w:val="99"/>
    <w:unhideWhenUsed/>
    <w:rsid w:val="00813042"/>
    <w:pPr>
      <w:spacing w:after="120"/>
      <w:ind w:left="283"/>
    </w:pPr>
    <w:rPr>
      <w:sz w:val="20"/>
      <w:szCs w:val="20"/>
    </w:rPr>
  </w:style>
  <w:style w:type="character" w:customStyle="1" w:styleId="a8">
    <w:name w:val="Основной текст с отступом Знак"/>
    <w:basedOn w:val="a0"/>
    <w:link w:val="a7"/>
    <w:uiPriority w:val="99"/>
    <w:rsid w:val="0081304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13042"/>
    <w:rPr>
      <w:rFonts w:ascii="Tahoma" w:hAnsi="Tahoma" w:cs="Tahoma"/>
      <w:sz w:val="16"/>
      <w:szCs w:val="16"/>
    </w:rPr>
  </w:style>
  <w:style w:type="character" w:customStyle="1" w:styleId="aa">
    <w:name w:val="Текст выноски Знак"/>
    <w:basedOn w:val="a0"/>
    <w:link w:val="a9"/>
    <w:uiPriority w:val="99"/>
    <w:semiHidden/>
    <w:rsid w:val="00813042"/>
    <w:rPr>
      <w:rFonts w:ascii="Tahoma" w:eastAsia="Times New Roman" w:hAnsi="Tahoma" w:cs="Tahoma"/>
      <w:sz w:val="16"/>
      <w:szCs w:val="16"/>
      <w:lang w:eastAsia="ru-RU"/>
    </w:rPr>
  </w:style>
  <w:style w:type="character" w:styleId="ab">
    <w:name w:val="Hyperlink"/>
    <w:basedOn w:val="a0"/>
    <w:uiPriority w:val="99"/>
    <w:semiHidden/>
    <w:unhideWhenUsed/>
    <w:rsid w:val="006C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vet-pochgrad.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2015-04-10T07:31:00Z</cp:lastPrinted>
  <dcterms:created xsi:type="dcterms:W3CDTF">2015-04-09T09:58:00Z</dcterms:created>
  <dcterms:modified xsi:type="dcterms:W3CDTF">2015-04-30T10:15:00Z</dcterms:modified>
</cp:coreProperties>
</file>