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4E6303" w:rsidP="00810BB9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10BB9">
              <w:rPr>
                <w:sz w:val="28"/>
                <w:szCs w:val="28"/>
              </w:rPr>
              <w:t xml:space="preserve">декабря </w:t>
            </w:r>
            <w:r w:rsidR="009E6C59">
              <w:rPr>
                <w:sz w:val="28"/>
                <w:szCs w:val="28"/>
              </w:rPr>
              <w:t>202</w:t>
            </w:r>
            <w:r w:rsidR="00810BB9">
              <w:rPr>
                <w:sz w:val="28"/>
                <w:szCs w:val="28"/>
              </w:rPr>
              <w:t>2</w:t>
            </w:r>
            <w:r w:rsidR="009E6C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810BB9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8A3939"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F21F93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F21F93">
              <w:rPr>
                <w:bCs/>
                <w:iCs/>
                <w:sz w:val="28"/>
                <w:szCs w:val="28"/>
              </w:rPr>
              <w:t xml:space="preserve">Порядок организации и проведения публичных слушаний в муниципальном образовании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  <w:tr w:rsidR="00E25917" w:rsidRPr="004F38AB" w:rsidTr="008E513D">
        <w:tc>
          <w:tcPr>
            <w:tcW w:w="4962" w:type="dxa"/>
          </w:tcPr>
          <w:p w:rsidR="00E25917" w:rsidRPr="004F38AB" w:rsidRDefault="00E25917" w:rsidP="008E5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F21F93" w:rsidRDefault="00E25917" w:rsidP="00E25917">
      <w:pPr>
        <w:ind w:firstLine="709"/>
        <w:jc w:val="both"/>
        <w:rPr>
          <w:bCs/>
          <w:sz w:val="28"/>
          <w:szCs w:val="28"/>
        </w:rPr>
      </w:pPr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</w:t>
      </w:r>
    </w:p>
    <w:p w:rsidR="00E25917" w:rsidRPr="004F38AB" w:rsidRDefault="00E25917" w:rsidP="00E25917">
      <w:pPr>
        <w:ind w:firstLine="709"/>
        <w:jc w:val="both"/>
      </w:pPr>
      <w:r>
        <w:rPr>
          <w:bCs/>
          <w:sz w:val="28"/>
          <w:szCs w:val="28"/>
        </w:rPr>
        <w:t xml:space="preserve">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E25917" w:rsidRPr="004F38AB" w:rsidRDefault="00E25917" w:rsidP="00E25917">
      <w:pPr>
        <w:ind w:firstLine="1134"/>
        <w:jc w:val="both"/>
        <w:rPr>
          <w:b/>
          <w:sz w:val="28"/>
          <w:szCs w:val="28"/>
        </w:rPr>
      </w:pPr>
    </w:p>
    <w:p w:rsidR="00F21F93" w:rsidRDefault="00E25917" w:rsidP="00E25917">
      <w:pPr>
        <w:ind w:firstLine="709"/>
        <w:jc w:val="both"/>
        <w:rPr>
          <w:bCs/>
          <w:iCs/>
          <w:sz w:val="28"/>
          <w:szCs w:val="28"/>
        </w:rPr>
      </w:pPr>
      <w:r w:rsidRPr="004F38AB">
        <w:rPr>
          <w:sz w:val="28"/>
          <w:szCs w:val="28"/>
        </w:rPr>
        <w:t xml:space="preserve">1. </w:t>
      </w:r>
      <w:proofErr w:type="gramStart"/>
      <w:r w:rsidRPr="004F38A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4F38AB">
        <w:rPr>
          <w:bCs/>
          <w:iCs/>
          <w:sz w:val="28"/>
          <w:szCs w:val="28"/>
        </w:rPr>
        <w:t xml:space="preserve">в </w:t>
      </w:r>
      <w:r w:rsidR="00F21F93">
        <w:rPr>
          <w:bCs/>
          <w:iCs/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r w:rsidR="00F21F93" w:rsidRPr="004F38AB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4F38AB">
        <w:rPr>
          <w:bCs/>
          <w:iCs/>
          <w:sz w:val="28"/>
          <w:szCs w:val="28"/>
        </w:rPr>
        <w:t>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</w:t>
      </w:r>
      <w:r w:rsidR="00F21F93">
        <w:rPr>
          <w:bCs/>
          <w:iCs/>
          <w:sz w:val="28"/>
          <w:szCs w:val="28"/>
        </w:rPr>
        <w:t>19</w:t>
      </w:r>
      <w:r w:rsidRPr="004F38AB">
        <w:rPr>
          <w:bCs/>
          <w:iCs/>
          <w:sz w:val="28"/>
          <w:szCs w:val="28"/>
        </w:rPr>
        <w:t>.</w:t>
      </w:r>
      <w:r w:rsidR="00F21F93">
        <w:rPr>
          <w:bCs/>
          <w:iCs/>
          <w:sz w:val="28"/>
          <w:szCs w:val="28"/>
        </w:rPr>
        <w:t>02</w:t>
      </w:r>
      <w:r w:rsidRPr="004F38AB">
        <w:rPr>
          <w:bCs/>
          <w:iCs/>
          <w:sz w:val="28"/>
          <w:szCs w:val="28"/>
        </w:rPr>
        <w:t>.20</w:t>
      </w:r>
      <w:r w:rsidR="00F21F93">
        <w:rPr>
          <w:bCs/>
          <w:iCs/>
          <w:sz w:val="28"/>
          <w:szCs w:val="28"/>
        </w:rPr>
        <w:t>13</w:t>
      </w:r>
      <w:r w:rsidRPr="004F38AB">
        <w:rPr>
          <w:bCs/>
          <w:iCs/>
          <w:sz w:val="28"/>
          <w:szCs w:val="28"/>
        </w:rPr>
        <w:t xml:space="preserve"> № </w:t>
      </w:r>
      <w:r w:rsidR="00F21F93">
        <w:rPr>
          <w:bCs/>
          <w:iCs/>
          <w:sz w:val="28"/>
          <w:szCs w:val="28"/>
        </w:rPr>
        <w:t>2</w:t>
      </w:r>
      <w:r w:rsidR="001F58D5">
        <w:rPr>
          <w:bCs/>
          <w:iCs/>
          <w:sz w:val="28"/>
          <w:szCs w:val="28"/>
        </w:rPr>
        <w:t>0</w:t>
      </w:r>
      <w:r w:rsidR="00BF7457">
        <w:rPr>
          <w:bCs/>
          <w:iCs/>
          <w:sz w:val="28"/>
          <w:szCs w:val="28"/>
        </w:rPr>
        <w:t xml:space="preserve"> (в редакции решений Совета депутатов Починковского городского поселения Починковского района Смоленской области от 21.05.2020 №20, от 31.08.2020 №47)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BF7457">
        <w:rPr>
          <w:bCs/>
          <w:iCs/>
          <w:sz w:val="28"/>
          <w:szCs w:val="28"/>
        </w:rPr>
        <w:t>дополнив Порядок организации и проведения публичных слушаний в муниципальном</w:t>
      </w:r>
      <w:proofErr w:type="gramEnd"/>
      <w:r w:rsidR="00BF7457">
        <w:rPr>
          <w:bCs/>
          <w:iCs/>
          <w:sz w:val="28"/>
          <w:szCs w:val="28"/>
        </w:rPr>
        <w:t xml:space="preserve"> </w:t>
      </w:r>
      <w:proofErr w:type="gramStart"/>
      <w:r w:rsidR="00BF7457">
        <w:rPr>
          <w:bCs/>
          <w:iCs/>
          <w:sz w:val="28"/>
          <w:szCs w:val="28"/>
        </w:rPr>
        <w:t>образовании</w:t>
      </w:r>
      <w:proofErr w:type="gramEnd"/>
      <w:r w:rsidR="00BF7457">
        <w:rPr>
          <w:bCs/>
          <w:iCs/>
          <w:sz w:val="28"/>
          <w:szCs w:val="28"/>
        </w:rPr>
        <w:t xml:space="preserve"> Починковского городского поселения Починковского района Смоленской области пунктом 1.</w:t>
      </w:r>
      <w:r w:rsidR="00EF2BE9">
        <w:rPr>
          <w:bCs/>
          <w:iCs/>
          <w:sz w:val="28"/>
          <w:szCs w:val="28"/>
        </w:rPr>
        <w:t>9</w:t>
      </w:r>
      <w:r w:rsidR="00BF7457">
        <w:rPr>
          <w:bCs/>
          <w:iCs/>
          <w:sz w:val="28"/>
          <w:szCs w:val="28"/>
        </w:rPr>
        <w:t>. следующего содержания:</w:t>
      </w:r>
    </w:p>
    <w:p w:rsidR="00BF7457" w:rsidRDefault="00BF7457" w:rsidP="00E25917">
      <w:pPr>
        <w:ind w:firstLine="709"/>
        <w:jc w:val="both"/>
        <w:rPr>
          <w:color w:val="000000"/>
          <w:sz w:val="28"/>
        </w:rPr>
      </w:pPr>
      <w:r>
        <w:rPr>
          <w:bCs/>
          <w:iCs/>
          <w:sz w:val="28"/>
          <w:szCs w:val="28"/>
        </w:rPr>
        <w:t>«1.</w:t>
      </w:r>
      <w:r w:rsidR="00EF2BE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 xml:space="preserve">Для размещения материалов и информации о публичных слушаниях, заблаговременного оповещения жителей муниципального образования о времени и месте проведения публичных слушаний, заблаговременного ознакомления с проектом муниципального правового акта, вынесенного на публичные слушания,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</w:t>
      </w:r>
      <w:r>
        <w:rPr>
          <w:bCs/>
          <w:iCs/>
          <w:sz w:val="28"/>
          <w:szCs w:val="28"/>
        </w:rPr>
        <w:lastRenderedPageBreak/>
        <w:t>также для участия жителей муниципального образования в публичных слушаниях может использоваться федеральная государственная</w:t>
      </w:r>
      <w:proofErr w:type="gramEnd"/>
      <w:r>
        <w:rPr>
          <w:bCs/>
          <w:iCs/>
          <w:sz w:val="28"/>
          <w:szCs w:val="28"/>
        </w:rPr>
        <w:t xml:space="preserve"> информационная система «Единый портал государственных и муниципальных услуг (функций)», порядок использования которой для целей настоящего Положения устанавливается Правительством Российской Федерации</w:t>
      </w:r>
      <w:proofErr w:type="gramStart"/>
      <w:r>
        <w:rPr>
          <w:bCs/>
          <w:iCs/>
          <w:sz w:val="28"/>
          <w:szCs w:val="28"/>
        </w:rPr>
        <w:t>.».</w:t>
      </w:r>
      <w:proofErr w:type="gramEnd"/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BB677A" w:rsidRDefault="00BB677A" w:rsidP="00E25917">
      <w:pPr>
        <w:jc w:val="both"/>
        <w:rPr>
          <w:bCs/>
          <w:iCs/>
          <w:sz w:val="28"/>
          <w:szCs w:val="28"/>
        </w:rPr>
      </w:pPr>
    </w:p>
    <w:p w:rsidR="001F58D5" w:rsidRDefault="004E6303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Главы</w:t>
      </w:r>
      <w:r w:rsidR="001F58D5">
        <w:rPr>
          <w:bCs/>
          <w:iCs/>
          <w:sz w:val="28"/>
          <w:szCs w:val="28"/>
        </w:rPr>
        <w:t xml:space="preserve">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BB677A">
        <w:rPr>
          <w:bCs/>
          <w:iCs/>
          <w:sz w:val="28"/>
          <w:szCs w:val="28"/>
        </w:rPr>
        <w:t xml:space="preserve">   И</w:t>
      </w:r>
      <w:r w:rsidR="005237A6">
        <w:rPr>
          <w:bCs/>
          <w:iCs/>
          <w:sz w:val="28"/>
          <w:szCs w:val="28"/>
        </w:rPr>
        <w:t>.</w:t>
      </w:r>
      <w:r w:rsidR="004E6303">
        <w:rPr>
          <w:bCs/>
          <w:iCs/>
          <w:sz w:val="28"/>
          <w:szCs w:val="28"/>
        </w:rPr>
        <w:t>А</w:t>
      </w:r>
      <w:r w:rsidR="005237A6">
        <w:rPr>
          <w:bCs/>
          <w:iCs/>
          <w:sz w:val="28"/>
          <w:szCs w:val="28"/>
        </w:rPr>
        <w:t xml:space="preserve">. </w:t>
      </w:r>
      <w:proofErr w:type="spellStart"/>
      <w:r w:rsidR="004E6303">
        <w:rPr>
          <w:bCs/>
          <w:iCs/>
          <w:sz w:val="28"/>
          <w:szCs w:val="28"/>
        </w:rPr>
        <w:t>Цур</w:t>
      </w:r>
      <w:r w:rsidR="00BB677A">
        <w:rPr>
          <w:bCs/>
          <w:iCs/>
          <w:sz w:val="28"/>
          <w:szCs w:val="28"/>
        </w:rPr>
        <w:t>енкова</w:t>
      </w:r>
      <w:proofErr w:type="spellEnd"/>
    </w:p>
    <w:sectPr w:rsidR="001F58D5" w:rsidSect="001F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13" w:rsidRDefault="00466413">
      <w:r>
        <w:separator/>
      </w:r>
    </w:p>
  </w:endnote>
  <w:endnote w:type="continuationSeparator" w:id="0">
    <w:p w:rsidR="00466413" w:rsidRDefault="004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13" w:rsidRDefault="00466413">
      <w:r>
        <w:separator/>
      </w:r>
    </w:p>
  </w:footnote>
  <w:footnote w:type="continuationSeparator" w:id="0">
    <w:p w:rsidR="00466413" w:rsidRDefault="0046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939">
      <w:rPr>
        <w:noProof/>
      </w:rPr>
      <w:t>2</w:t>
    </w:r>
    <w:r>
      <w:fldChar w:fldCharType="end"/>
    </w:r>
  </w:p>
  <w:p w:rsidR="00A83328" w:rsidRDefault="004664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86C24"/>
    <w:rsid w:val="000E1410"/>
    <w:rsid w:val="001976E4"/>
    <w:rsid w:val="001B391F"/>
    <w:rsid w:val="001D51BF"/>
    <w:rsid w:val="001F58D5"/>
    <w:rsid w:val="00270888"/>
    <w:rsid w:val="00284996"/>
    <w:rsid w:val="00295A6E"/>
    <w:rsid w:val="00357B0A"/>
    <w:rsid w:val="00396A82"/>
    <w:rsid w:val="003A3310"/>
    <w:rsid w:val="004164D8"/>
    <w:rsid w:val="00424FB4"/>
    <w:rsid w:val="00434A61"/>
    <w:rsid w:val="00466413"/>
    <w:rsid w:val="004B0885"/>
    <w:rsid w:val="004D2170"/>
    <w:rsid w:val="004D312D"/>
    <w:rsid w:val="004E6303"/>
    <w:rsid w:val="005237A6"/>
    <w:rsid w:val="00596C7A"/>
    <w:rsid w:val="005B0B9E"/>
    <w:rsid w:val="005C70DE"/>
    <w:rsid w:val="00661AA4"/>
    <w:rsid w:val="006D5B2D"/>
    <w:rsid w:val="007A2BD6"/>
    <w:rsid w:val="00810BB9"/>
    <w:rsid w:val="008A3939"/>
    <w:rsid w:val="00935861"/>
    <w:rsid w:val="009363BA"/>
    <w:rsid w:val="00937514"/>
    <w:rsid w:val="009635A4"/>
    <w:rsid w:val="00977ED4"/>
    <w:rsid w:val="009E6C59"/>
    <w:rsid w:val="00A44BD0"/>
    <w:rsid w:val="00AE571D"/>
    <w:rsid w:val="00B74F52"/>
    <w:rsid w:val="00BB04B6"/>
    <w:rsid w:val="00BB677A"/>
    <w:rsid w:val="00BF7457"/>
    <w:rsid w:val="00CF60D7"/>
    <w:rsid w:val="00D06BB3"/>
    <w:rsid w:val="00D764D7"/>
    <w:rsid w:val="00DD7816"/>
    <w:rsid w:val="00E25917"/>
    <w:rsid w:val="00E460AD"/>
    <w:rsid w:val="00E759D8"/>
    <w:rsid w:val="00EF2BE9"/>
    <w:rsid w:val="00F21F93"/>
    <w:rsid w:val="00F76E8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30</cp:revision>
  <cp:lastPrinted>2020-08-20T12:49:00Z</cp:lastPrinted>
  <dcterms:created xsi:type="dcterms:W3CDTF">2020-03-05T07:32:00Z</dcterms:created>
  <dcterms:modified xsi:type="dcterms:W3CDTF">2022-12-09T06:02:00Z</dcterms:modified>
</cp:coreProperties>
</file>