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B0" w:rsidRDefault="006E03B0" w:rsidP="006E03B0">
      <w:pPr>
        <w:shd w:val="clear" w:color="auto" w:fill="FFFFFF"/>
        <w:tabs>
          <w:tab w:val="left" w:pos="9537"/>
          <w:tab w:val="left" w:pos="9911"/>
        </w:tabs>
        <w:ind w:right="20" w:firstLine="748"/>
        <w:jc w:val="center"/>
        <w:rPr>
          <w:b/>
          <w:caps/>
        </w:rPr>
      </w:pPr>
      <w:r>
        <w:rPr>
          <w:b/>
          <w:caps/>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3B0" w:rsidRDefault="006E03B0" w:rsidP="006E03B0">
      <w:pPr>
        <w:shd w:val="clear" w:color="auto" w:fill="FFFFFF"/>
        <w:tabs>
          <w:tab w:val="left" w:pos="9537"/>
          <w:tab w:val="left" w:pos="9911"/>
        </w:tabs>
        <w:ind w:right="20"/>
        <w:jc w:val="center"/>
        <w:rPr>
          <w:b/>
          <w:caps/>
        </w:rPr>
      </w:pPr>
    </w:p>
    <w:p w:rsidR="006E03B0" w:rsidRDefault="006E03B0" w:rsidP="006E03B0">
      <w:pPr>
        <w:shd w:val="clear" w:color="auto" w:fill="FFFFFF"/>
        <w:tabs>
          <w:tab w:val="left" w:pos="9537"/>
          <w:tab w:val="left" w:pos="9911"/>
        </w:tabs>
        <w:ind w:right="20" w:firstLine="748"/>
        <w:jc w:val="center"/>
        <w:rPr>
          <w:b/>
          <w:caps/>
        </w:rPr>
      </w:pPr>
    </w:p>
    <w:p w:rsidR="006E03B0" w:rsidRDefault="006E03B0" w:rsidP="006E03B0">
      <w:pPr>
        <w:shd w:val="clear" w:color="auto" w:fill="FFFFFF"/>
        <w:tabs>
          <w:tab w:val="left" w:pos="9537"/>
          <w:tab w:val="left" w:pos="9911"/>
        </w:tabs>
        <w:ind w:right="20" w:firstLine="748"/>
        <w:jc w:val="center"/>
        <w:rPr>
          <w:b/>
          <w:caps/>
        </w:rPr>
      </w:pPr>
    </w:p>
    <w:p w:rsidR="006E03B0" w:rsidRDefault="006E03B0" w:rsidP="006E03B0">
      <w:pPr>
        <w:shd w:val="clear" w:color="auto" w:fill="FFFFFF"/>
        <w:tabs>
          <w:tab w:val="left" w:pos="9537"/>
          <w:tab w:val="left" w:pos="9911"/>
        </w:tabs>
        <w:ind w:left="-720" w:right="20"/>
        <w:jc w:val="center"/>
        <w:rPr>
          <w:b/>
          <w:caps/>
        </w:rPr>
      </w:pPr>
      <w:r>
        <w:rPr>
          <w:b/>
          <w:caps/>
        </w:rPr>
        <w:t>Глава муниципального образования</w:t>
      </w:r>
    </w:p>
    <w:p w:rsidR="006E03B0" w:rsidRDefault="006E03B0" w:rsidP="006E03B0">
      <w:pPr>
        <w:shd w:val="clear" w:color="auto" w:fill="FFFFFF"/>
        <w:tabs>
          <w:tab w:val="left" w:pos="9537"/>
          <w:tab w:val="left" w:pos="9911"/>
        </w:tabs>
        <w:ind w:left="-720" w:right="20"/>
        <w:jc w:val="center"/>
        <w:rPr>
          <w:b/>
          <w:caps/>
        </w:rPr>
      </w:pPr>
      <w:r>
        <w:rPr>
          <w:b/>
          <w:caps/>
        </w:rPr>
        <w:t>Починковского городского  поселения</w:t>
      </w:r>
    </w:p>
    <w:p w:rsidR="006E03B0" w:rsidRDefault="006E03B0" w:rsidP="006E03B0">
      <w:pPr>
        <w:shd w:val="clear" w:color="auto" w:fill="FFFFFF"/>
        <w:tabs>
          <w:tab w:val="left" w:pos="9537"/>
          <w:tab w:val="left" w:pos="9911"/>
        </w:tabs>
        <w:ind w:left="-720" w:right="20"/>
        <w:jc w:val="center"/>
        <w:rPr>
          <w:b/>
          <w:caps/>
        </w:rPr>
      </w:pPr>
      <w:r>
        <w:rPr>
          <w:b/>
          <w:caps/>
        </w:rPr>
        <w:t xml:space="preserve"> Починковского района Смоленской области</w:t>
      </w:r>
    </w:p>
    <w:p w:rsidR="006E03B0" w:rsidRDefault="006E03B0" w:rsidP="006E03B0">
      <w:pPr>
        <w:shd w:val="clear" w:color="auto" w:fill="FFFFFF"/>
        <w:ind w:right="1843" w:firstLine="748"/>
      </w:pPr>
    </w:p>
    <w:p w:rsidR="006E03B0" w:rsidRDefault="006E03B0" w:rsidP="006E03B0">
      <w:pPr>
        <w:pStyle w:val="2"/>
        <w:ind w:right="0" w:firstLine="0"/>
      </w:pPr>
      <w:proofErr w:type="gramStart"/>
      <w:r>
        <w:t>Р</w:t>
      </w:r>
      <w:proofErr w:type="gramEnd"/>
      <w:r>
        <w:t xml:space="preserve"> А С П О Р Я Ж Е Н И Е</w:t>
      </w:r>
    </w:p>
    <w:p w:rsidR="006E03B0" w:rsidRDefault="006E03B0" w:rsidP="006E03B0">
      <w:pPr>
        <w:shd w:val="clear" w:color="auto" w:fill="FFFFFF"/>
        <w:tabs>
          <w:tab w:val="left" w:pos="5424"/>
        </w:tabs>
        <w:jc w:val="center"/>
      </w:pPr>
    </w:p>
    <w:p w:rsidR="006E03B0" w:rsidRDefault="006E03B0" w:rsidP="006E03B0">
      <w:pPr>
        <w:shd w:val="clear" w:color="auto" w:fill="FFFFFF"/>
        <w:tabs>
          <w:tab w:val="left" w:pos="5424"/>
        </w:tabs>
      </w:pPr>
      <w:r>
        <w:t xml:space="preserve"> от 02.02.2015                                                                                               № 1</w:t>
      </w:r>
      <w:r w:rsidR="007D3033">
        <w:t>7</w:t>
      </w:r>
    </w:p>
    <w:p w:rsidR="006E03B0" w:rsidRPr="00CF0E24" w:rsidRDefault="006E03B0" w:rsidP="006E03B0">
      <w:pPr>
        <w:shd w:val="clear" w:color="auto" w:fill="FFFFFF"/>
        <w:tabs>
          <w:tab w:val="left" w:pos="5424"/>
        </w:tabs>
        <w:rPr>
          <w:color w:val="000000"/>
          <w:spacing w:val="3"/>
          <w:sz w:val="24"/>
        </w:rPr>
      </w:pPr>
      <w:r>
        <w:t xml:space="preserve">  </w:t>
      </w:r>
      <w:r w:rsidRPr="00CF0E24">
        <w:rPr>
          <w:color w:val="000000"/>
          <w:spacing w:val="3"/>
          <w:szCs w:val="28"/>
        </w:rPr>
        <w:t xml:space="preserve">   </w:t>
      </w:r>
      <w:r w:rsidRPr="00CF0E24">
        <w:rPr>
          <w:color w:val="000000"/>
          <w:spacing w:val="3"/>
          <w:sz w:val="24"/>
        </w:rPr>
        <w:t>г.Починок</w:t>
      </w:r>
    </w:p>
    <w:p w:rsidR="006E03B0" w:rsidRDefault="006E03B0" w:rsidP="006E03B0">
      <w:pPr>
        <w:shd w:val="clear" w:color="auto" w:fill="FFFFFF"/>
        <w:ind w:left="19" w:right="4261"/>
        <w:rPr>
          <w:color w:val="000000"/>
          <w:spacing w:val="3"/>
          <w:szCs w:val="28"/>
        </w:rPr>
      </w:pPr>
    </w:p>
    <w:p w:rsidR="006E03B0" w:rsidRDefault="006E03B0" w:rsidP="006E03B0">
      <w:pPr>
        <w:shd w:val="clear" w:color="auto" w:fill="FFFFFF"/>
        <w:ind w:left="19" w:right="4261"/>
        <w:rPr>
          <w:color w:val="000000"/>
          <w:spacing w:val="3"/>
          <w:szCs w:val="28"/>
        </w:rPr>
      </w:pPr>
      <w:r w:rsidRPr="006E03B0">
        <w:rPr>
          <w:szCs w:val="28"/>
        </w:rPr>
        <w:t xml:space="preserve">Об утверждении Памятки муниципальному служащему </w:t>
      </w:r>
      <w:r>
        <w:rPr>
          <w:szCs w:val="28"/>
        </w:rPr>
        <w:t xml:space="preserve">Совета депутатов Починковского городского </w:t>
      </w:r>
      <w:r w:rsidRPr="006E03B0">
        <w:rPr>
          <w:szCs w:val="28"/>
        </w:rPr>
        <w:t xml:space="preserve"> </w:t>
      </w:r>
      <w:r>
        <w:rPr>
          <w:color w:val="000000"/>
          <w:spacing w:val="3"/>
          <w:szCs w:val="28"/>
        </w:rPr>
        <w:t>поселения</w:t>
      </w:r>
      <w:r w:rsidRPr="006E03B0">
        <w:rPr>
          <w:szCs w:val="28"/>
        </w:rPr>
        <w:t xml:space="preserve"> Починковского района Смоленской области о типовых случаях конфликта интересов и порядке их урегулирования</w:t>
      </w:r>
    </w:p>
    <w:p w:rsidR="006E03B0" w:rsidRDefault="006E03B0" w:rsidP="006E03B0">
      <w:pPr>
        <w:shd w:val="clear" w:color="auto" w:fill="FFFFFF"/>
        <w:tabs>
          <w:tab w:val="left" w:pos="5424"/>
        </w:tabs>
        <w:ind w:firstLine="708"/>
      </w:pPr>
    </w:p>
    <w:p w:rsidR="006E03B0" w:rsidRDefault="006E03B0" w:rsidP="006E03B0">
      <w:pPr>
        <w:shd w:val="clear" w:color="auto" w:fill="FFFFFF"/>
        <w:tabs>
          <w:tab w:val="left" w:pos="5424"/>
        </w:tabs>
      </w:pPr>
    </w:p>
    <w:p w:rsidR="006E03B0" w:rsidRPr="006E03B0" w:rsidRDefault="006E03B0" w:rsidP="006E03B0">
      <w:pPr>
        <w:jc w:val="both"/>
        <w:rPr>
          <w:szCs w:val="28"/>
        </w:rPr>
      </w:pPr>
      <w:r w:rsidRPr="006E03B0">
        <w:rPr>
          <w:szCs w:val="28"/>
        </w:rPr>
        <w:t xml:space="preserve">На основании обзора Министерства труда и социальной защиты Российской Федерации типовых случаев конфликта интересов на муниципальной службе Российской Федерации и порядка их урегулирования: </w:t>
      </w:r>
    </w:p>
    <w:p w:rsidR="006E03B0" w:rsidRDefault="006E03B0" w:rsidP="006E03B0">
      <w:pPr>
        <w:jc w:val="both"/>
        <w:rPr>
          <w:szCs w:val="28"/>
        </w:rPr>
      </w:pPr>
    </w:p>
    <w:p w:rsidR="006E03B0" w:rsidRPr="006E03B0" w:rsidRDefault="006E03B0" w:rsidP="006E03B0">
      <w:pPr>
        <w:jc w:val="both"/>
        <w:rPr>
          <w:szCs w:val="28"/>
        </w:rPr>
      </w:pPr>
      <w:r w:rsidRPr="006E03B0">
        <w:rPr>
          <w:szCs w:val="28"/>
        </w:rPr>
        <w:t xml:space="preserve">1.Утвердить прилагаемую Памятку муниципальному служащему </w:t>
      </w:r>
      <w:r>
        <w:rPr>
          <w:szCs w:val="28"/>
        </w:rPr>
        <w:t xml:space="preserve">Совета депутатов Починковского городского </w:t>
      </w:r>
      <w:r w:rsidRPr="006E03B0">
        <w:rPr>
          <w:szCs w:val="28"/>
        </w:rPr>
        <w:t xml:space="preserve"> </w:t>
      </w:r>
      <w:r>
        <w:rPr>
          <w:color w:val="000000"/>
          <w:spacing w:val="3"/>
          <w:szCs w:val="28"/>
        </w:rPr>
        <w:t>поселения</w:t>
      </w:r>
      <w:r w:rsidRPr="006E03B0">
        <w:rPr>
          <w:szCs w:val="28"/>
        </w:rPr>
        <w:t xml:space="preserve"> Починковского района Смоленской области о типовых случаях конфликта интересов и порядке их урегулирования (далее также – Памятка). </w:t>
      </w:r>
    </w:p>
    <w:p w:rsidR="006E03B0" w:rsidRPr="006E03B0" w:rsidRDefault="006E03B0" w:rsidP="006E03B0">
      <w:pPr>
        <w:jc w:val="both"/>
        <w:rPr>
          <w:szCs w:val="28"/>
        </w:rPr>
      </w:pPr>
      <w:r w:rsidRPr="006E03B0">
        <w:rPr>
          <w:szCs w:val="28"/>
        </w:rPr>
        <w:t xml:space="preserve">2.Довести Памятку до сведения муниципальных служащих </w:t>
      </w:r>
      <w:r>
        <w:rPr>
          <w:szCs w:val="28"/>
        </w:rPr>
        <w:t xml:space="preserve">Совета депутатов Починковского городского </w:t>
      </w:r>
      <w:r w:rsidRPr="006E03B0">
        <w:rPr>
          <w:szCs w:val="28"/>
        </w:rPr>
        <w:t xml:space="preserve"> </w:t>
      </w:r>
      <w:r>
        <w:rPr>
          <w:color w:val="000000"/>
          <w:spacing w:val="3"/>
          <w:szCs w:val="28"/>
        </w:rPr>
        <w:t>поселения</w:t>
      </w:r>
      <w:r w:rsidRPr="006E03B0">
        <w:rPr>
          <w:szCs w:val="28"/>
        </w:rPr>
        <w:t xml:space="preserve"> Починковского района Смоленской области под роспись и руководствоваться положениями Памятки в служебной деятельности. </w:t>
      </w:r>
    </w:p>
    <w:p w:rsidR="006E03B0" w:rsidRPr="006E03B0" w:rsidRDefault="006E03B0" w:rsidP="006E03B0">
      <w:pPr>
        <w:jc w:val="both"/>
        <w:rPr>
          <w:szCs w:val="28"/>
        </w:rPr>
      </w:pPr>
    </w:p>
    <w:p w:rsidR="006E03B0" w:rsidRDefault="006E03B0" w:rsidP="006E03B0">
      <w:pPr>
        <w:jc w:val="both"/>
        <w:rPr>
          <w:szCs w:val="28"/>
          <w:u w:val="single"/>
        </w:rPr>
      </w:pPr>
    </w:p>
    <w:p w:rsidR="006E03B0" w:rsidRDefault="006E03B0" w:rsidP="006E03B0">
      <w:pPr>
        <w:jc w:val="both"/>
        <w:rPr>
          <w:szCs w:val="28"/>
          <w:u w:val="single"/>
        </w:rPr>
      </w:pPr>
    </w:p>
    <w:p w:rsidR="006E03B0" w:rsidRDefault="006E03B0" w:rsidP="006E03B0">
      <w:pPr>
        <w:shd w:val="clear" w:color="auto" w:fill="FFFFFF"/>
        <w:tabs>
          <w:tab w:val="left" w:pos="5424"/>
        </w:tabs>
      </w:pPr>
      <w:r>
        <w:t xml:space="preserve">                                                                                                       С.Э.Петровская</w:t>
      </w:r>
    </w:p>
    <w:p w:rsidR="006E03B0" w:rsidRDefault="006E03B0" w:rsidP="006E03B0">
      <w:pPr>
        <w:shd w:val="clear" w:color="auto" w:fill="FFFFFF"/>
        <w:tabs>
          <w:tab w:val="left" w:pos="5424"/>
        </w:tabs>
      </w:pPr>
    </w:p>
    <w:p w:rsidR="006E03B0" w:rsidRDefault="006E03B0" w:rsidP="006E03B0">
      <w:pPr>
        <w:shd w:val="clear" w:color="auto" w:fill="FFFFFF"/>
        <w:tabs>
          <w:tab w:val="left" w:pos="5424"/>
        </w:tabs>
      </w:pPr>
    </w:p>
    <w:p w:rsidR="006E03B0" w:rsidRDefault="006E03B0" w:rsidP="006E03B0">
      <w:pPr>
        <w:jc w:val="both"/>
        <w:rPr>
          <w:szCs w:val="28"/>
          <w:u w:val="single"/>
        </w:rPr>
      </w:pPr>
    </w:p>
    <w:p w:rsidR="00D55EF1" w:rsidRDefault="00D55EF1" w:rsidP="00AE4CFE">
      <w:pPr>
        <w:jc w:val="center"/>
        <w:rPr>
          <w:szCs w:val="28"/>
        </w:rPr>
      </w:pPr>
    </w:p>
    <w:p w:rsidR="00D55EF1" w:rsidRDefault="00D55EF1" w:rsidP="00AE4CFE">
      <w:pPr>
        <w:jc w:val="center"/>
        <w:rPr>
          <w:szCs w:val="28"/>
        </w:rPr>
      </w:pPr>
    </w:p>
    <w:p w:rsidR="00D55EF1" w:rsidRDefault="00D55EF1" w:rsidP="00AE4CFE">
      <w:pPr>
        <w:jc w:val="center"/>
        <w:rPr>
          <w:szCs w:val="28"/>
        </w:rPr>
      </w:pPr>
    </w:p>
    <w:p w:rsidR="00D55EF1" w:rsidRDefault="00D55EF1" w:rsidP="00AE4CFE">
      <w:pPr>
        <w:jc w:val="center"/>
        <w:rPr>
          <w:szCs w:val="28"/>
        </w:rPr>
      </w:pPr>
    </w:p>
    <w:p w:rsidR="006E03B0" w:rsidRPr="00AE4CFE" w:rsidRDefault="00AE4CFE" w:rsidP="00AE4CFE">
      <w:pPr>
        <w:jc w:val="center"/>
        <w:rPr>
          <w:szCs w:val="28"/>
        </w:rPr>
      </w:pPr>
      <w:bookmarkStart w:id="0" w:name="_GoBack"/>
      <w:bookmarkEnd w:id="0"/>
      <w:r w:rsidRPr="00AE4CFE">
        <w:rPr>
          <w:szCs w:val="28"/>
        </w:rPr>
        <w:lastRenderedPageBreak/>
        <w:t>2</w:t>
      </w:r>
    </w:p>
    <w:p w:rsidR="006E03B0" w:rsidRDefault="006E03B0" w:rsidP="006E03B0">
      <w:pPr>
        <w:jc w:val="both"/>
        <w:rPr>
          <w:szCs w:val="28"/>
          <w:u w:val="single"/>
        </w:rPr>
      </w:pPr>
    </w:p>
    <w:p w:rsidR="006E03B0" w:rsidRDefault="006E03B0" w:rsidP="006E03B0">
      <w:pPr>
        <w:jc w:val="both"/>
        <w:rPr>
          <w:szCs w:val="28"/>
          <w:u w:val="single"/>
        </w:rPr>
      </w:pPr>
    </w:p>
    <w:p w:rsidR="006E03B0" w:rsidRPr="000712E9" w:rsidRDefault="006E03B0" w:rsidP="006E03B0">
      <w:pPr>
        <w:jc w:val="right"/>
        <w:rPr>
          <w:szCs w:val="28"/>
        </w:rPr>
      </w:pPr>
      <w:r w:rsidRPr="000712E9">
        <w:rPr>
          <w:szCs w:val="28"/>
        </w:rPr>
        <w:t>УТВЕРЖДЕНА</w:t>
      </w:r>
    </w:p>
    <w:p w:rsidR="006E03B0" w:rsidRPr="000712E9" w:rsidRDefault="006E03B0" w:rsidP="006E03B0">
      <w:pPr>
        <w:jc w:val="right"/>
        <w:rPr>
          <w:szCs w:val="28"/>
        </w:rPr>
      </w:pPr>
      <w:r w:rsidRPr="000712E9">
        <w:rPr>
          <w:szCs w:val="28"/>
        </w:rPr>
        <w:t xml:space="preserve"> Распоряжением Главы муниципального образования</w:t>
      </w:r>
    </w:p>
    <w:p w:rsidR="006E03B0" w:rsidRPr="000712E9" w:rsidRDefault="006E03B0" w:rsidP="006E03B0">
      <w:pPr>
        <w:jc w:val="right"/>
        <w:rPr>
          <w:szCs w:val="28"/>
        </w:rPr>
      </w:pPr>
      <w:r w:rsidRPr="000712E9">
        <w:rPr>
          <w:szCs w:val="28"/>
        </w:rPr>
        <w:t xml:space="preserve"> Починковского городского  </w:t>
      </w:r>
      <w:r w:rsidRPr="000712E9">
        <w:rPr>
          <w:color w:val="000000"/>
          <w:spacing w:val="3"/>
          <w:szCs w:val="28"/>
        </w:rPr>
        <w:t>поселения</w:t>
      </w:r>
      <w:r w:rsidRPr="000712E9">
        <w:rPr>
          <w:szCs w:val="28"/>
        </w:rPr>
        <w:t xml:space="preserve"> </w:t>
      </w:r>
    </w:p>
    <w:p w:rsidR="006E03B0" w:rsidRPr="000712E9" w:rsidRDefault="006E03B0" w:rsidP="006E03B0">
      <w:pPr>
        <w:jc w:val="right"/>
        <w:rPr>
          <w:szCs w:val="28"/>
        </w:rPr>
      </w:pPr>
      <w:r w:rsidRPr="000712E9">
        <w:rPr>
          <w:szCs w:val="28"/>
        </w:rPr>
        <w:t xml:space="preserve">Починковского района Смоленской области </w:t>
      </w:r>
    </w:p>
    <w:p w:rsidR="006E03B0" w:rsidRPr="006E03B0" w:rsidRDefault="006E03B0" w:rsidP="006E03B0">
      <w:pPr>
        <w:jc w:val="right"/>
        <w:rPr>
          <w:szCs w:val="28"/>
        </w:rPr>
      </w:pPr>
      <w:r w:rsidRPr="006E03B0">
        <w:rPr>
          <w:szCs w:val="28"/>
        </w:rPr>
        <w:t>от 02.02.2015 №1</w:t>
      </w:r>
      <w:r w:rsidR="007D3033">
        <w:rPr>
          <w:szCs w:val="28"/>
        </w:rPr>
        <w:t>7</w:t>
      </w:r>
      <w:r w:rsidRPr="006E03B0">
        <w:rPr>
          <w:szCs w:val="28"/>
        </w:rPr>
        <w:t xml:space="preserve">. </w:t>
      </w:r>
    </w:p>
    <w:p w:rsidR="006E03B0" w:rsidRPr="006E03B0" w:rsidRDefault="006E03B0" w:rsidP="006E03B0">
      <w:pPr>
        <w:jc w:val="center"/>
        <w:rPr>
          <w:b/>
          <w:szCs w:val="28"/>
        </w:rPr>
      </w:pPr>
      <w:r w:rsidRPr="006E03B0">
        <w:rPr>
          <w:b/>
          <w:szCs w:val="28"/>
        </w:rPr>
        <w:t>ПАМЯТКА</w:t>
      </w:r>
    </w:p>
    <w:p w:rsidR="006E03B0" w:rsidRPr="006E03B0" w:rsidRDefault="006E03B0" w:rsidP="006E03B0">
      <w:pPr>
        <w:shd w:val="clear" w:color="auto" w:fill="FFFFFF"/>
        <w:ind w:left="19" w:right="-1"/>
        <w:jc w:val="center"/>
        <w:rPr>
          <w:b/>
          <w:color w:val="000000"/>
          <w:spacing w:val="3"/>
          <w:szCs w:val="28"/>
        </w:rPr>
      </w:pPr>
      <w:r w:rsidRPr="006E03B0">
        <w:rPr>
          <w:b/>
          <w:szCs w:val="28"/>
        </w:rPr>
        <w:t xml:space="preserve">муниципальному служащему Совета депутатов Починковского городского  </w:t>
      </w:r>
      <w:r w:rsidRPr="006E03B0">
        <w:rPr>
          <w:b/>
          <w:color w:val="000000"/>
          <w:spacing w:val="3"/>
          <w:szCs w:val="28"/>
        </w:rPr>
        <w:t>поселения</w:t>
      </w:r>
      <w:r w:rsidRPr="006E03B0">
        <w:rPr>
          <w:b/>
          <w:szCs w:val="28"/>
        </w:rPr>
        <w:t xml:space="preserve"> Починковского района Смоленской области о типовых случаях конфликта интересов и порядке их урегулирования</w:t>
      </w:r>
    </w:p>
    <w:p w:rsidR="006E03B0" w:rsidRDefault="006E03B0" w:rsidP="006E03B0">
      <w:pPr>
        <w:jc w:val="both"/>
        <w:rPr>
          <w:szCs w:val="28"/>
        </w:rPr>
      </w:pPr>
    </w:p>
    <w:p w:rsidR="00AE4CFE" w:rsidRDefault="006E03B0" w:rsidP="006E03B0">
      <w:pPr>
        <w:jc w:val="both"/>
        <w:rPr>
          <w:szCs w:val="28"/>
        </w:rPr>
      </w:pPr>
      <w:proofErr w:type="gramStart"/>
      <w:r w:rsidRPr="006266B0">
        <w:rPr>
          <w:szCs w:val="28"/>
        </w:rPr>
        <w:t xml:space="preserve">В соответствии с частью 1 статьи 14.1 Федерального закона от 02.03.2007 № 25-ФЗ «О муниципальной службе в Российской Федерации» (далее </w:t>
      </w:r>
      <w:r w:rsidRPr="006266B0">
        <w:rPr>
          <w:szCs w:val="28"/>
        </w:rPr>
        <w:sym w:font="Symbol" w:char="F02D"/>
      </w:r>
      <w:r w:rsidRPr="006266B0">
        <w:rPr>
          <w:szCs w:val="28"/>
        </w:rPr>
        <w:t xml:space="preserve"> Федеральный закон № 25-ФЗ) конфликт интересов представляет собой ситуацию,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w:t>
      </w:r>
      <w:proofErr w:type="gramEnd"/>
      <w:r w:rsidRPr="006266B0">
        <w:rPr>
          <w:szCs w:val="28"/>
        </w:rPr>
        <w:t xml:space="preserve"> </w:t>
      </w:r>
      <w:proofErr w:type="gramStart"/>
      <w:r w:rsidRPr="006266B0">
        <w:rPr>
          <w:szCs w:val="28"/>
        </w:rPr>
        <w:t>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r w:rsidRPr="006266B0">
        <w:rPr>
          <w:szCs w:val="28"/>
        </w:rPr>
        <w:t xml:space="preserve"> </w:t>
      </w:r>
      <w:proofErr w:type="gramStart"/>
      <w:r w:rsidRPr="006266B0">
        <w:rPr>
          <w:szCs w:val="28"/>
        </w:rPr>
        <w:t>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w:t>
      </w:r>
      <w:proofErr w:type="gramEnd"/>
      <w:r w:rsidRPr="006266B0">
        <w:rPr>
          <w:szCs w:val="28"/>
        </w:rPr>
        <w:t xml:space="preserve"> части 1 статьи 13 Федерального закона, №25- ФЗ, а также для граждан или организаций, с которыми муниципальный служащий связан финансовыми или иными обязательствами. 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w:t>
      </w:r>
      <w:r w:rsidR="006266B0">
        <w:rPr>
          <w:szCs w:val="28"/>
        </w:rPr>
        <w:t xml:space="preserve"> </w:t>
      </w:r>
      <w:r w:rsidRPr="006266B0">
        <w:rPr>
          <w:szCs w:val="28"/>
        </w:rPr>
        <w:t xml:space="preserve">«родственники и (или) иные лица, с которыми связана личная заинтересованность муниципального служащего». Под указанные определения конфликта интересов попадает множество конкретных </w:t>
      </w:r>
    </w:p>
    <w:p w:rsidR="00AE4CFE" w:rsidRDefault="00AE4CFE" w:rsidP="006E03B0">
      <w:pPr>
        <w:jc w:val="both"/>
        <w:rPr>
          <w:szCs w:val="28"/>
        </w:rPr>
      </w:pPr>
    </w:p>
    <w:p w:rsidR="00AE4CFE" w:rsidRDefault="00AE4CFE" w:rsidP="00AE4CFE">
      <w:pPr>
        <w:jc w:val="center"/>
        <w:rPr>
          <w:szCs w:val="28"/>
        </w:rPr>
      </w:pPr>
      <w:r>
        <w:rPr>
          <w:szCs w:val="28"/>
        </w:rPr>
        <w:lastRenderedPageBreak/>
        <w:t>3</w:t>
      </w:r>
    </w:p>
    <w:p w:rsidR="000712E9" w:rsidRDefault="006E03B0" w:rsidP="006E03B0">
      <w:pPr>
        <w:jc w:val="both"/>
        <w:rPr>
          <w:szCs w:val="28"/>
        </w:rPr>
      </w:pPr>
      <w:r w:rsidRPr="006266B0">
        <w:rPr>
          <w:szCs w:val="28"/>
        </w:rPr>
        <w:t>ситуаций, в которых муниципальный служащий может оказаться в процессе</w:t>
      </w:r>
      <w:r w:rsidRPr="006E03B0">
        <w:rPr>
          <w:szCs w:val="28"/>
          <w:u w:val="single"/>
        </w:rPr>
        <w:t xml:space="preserve"> </w:t>
      </w:r>
      <w:r w:rsidRPr="006266B0">
        <w:rPr>
          <w:szCs w:val="28"/>
        </w:rPr>
        <w:t xml:space="preserve">исполнения должностных обязанностей. </w:t>
      </w:r>
    </w:p>
    <w:p w:rsidR="00AE4CFE" w:rsidRDefault="006E03B0" w:rsidP="006E03B0">
      <w:pPr>
        <w:jc w:val="both"/>
        <w:rPr>
          <w:szCs w:val="28"/>
        </w:rPr>
      </w:pPr>
      <w:r w:rsidRPr="006266B0">
        <w:rPr>
          <w:szCs w:val="28"/>
        </w:rPr>
        <w:t>Учитывая разнообразие частных</w:t>
      </w:r>
      <w:r w:rsidR="000712E9">
        <w:rPr>
          <w:szCs w:val="28"/>
        </w:rPr>
        <w:t xml:space="preserve"> </w:t>
      </w:r>
      <w:r w:rsidRPr="006266B0">
        <w:rPr>
          <w:szCs w:val="28"/>
        </w:rPr>
        <w:t xml:space="preserve">интересов муниципальных служащих, составить исчерпывающий перечень таких ситуаций не представляется возможным. </w:t>
      </w:r>
      <w:proofErr w:type="gramStart"/>
      <w:r w:rsidRPr="006266B0">
        <w:rPr>
          <w:szCs w:val="28"/>
        </w:rPr>
        <w:t>Тем не менее, можно выделить ряд ключевых «областей регулирования», в которых возникновение конфликта интересов является наиболее вероятным: 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 выполнение иной оплачиваемой работы; владение ценными бумагами, банковскими вкладами; получение подарков и услуг; имущественные обязательства и судебные разбирательства;</w:t>
      </w:r>
      <w:proofErr w:type="gramEnd"/>
      <w:r w:rsidRPr="006266B0">
        <w:rPr>
          <w:szCs w:val="28"/>
        </w:rPr>
        <w:t xml:space="preserve"> </w:t>
      </w:r>
      <w:proofErr w:type="gramStart"/>
      <w:r w:rsidRPr="006266B0">
        <w:rPr>
          <w:szCs w:val="28"/>
        </w:rPr>
        <w:t>взаимодействие с бывшим работодателем и трудоустройство после увольнения с муниципальной службы;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roofErr w:type="gramEnd"/>
      <w:r w:rsidRPr="006266B0">
        <w:rPr>
          <w:szCs w:val="28"/>
        </w:rPr>
        <w:t xml:space="preserve"> 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w:t>
      </w:r>
      <w:proofErr w:type="gramStart"/>
      <w:r w:rsidRPr="006266B0">
        <w:rPr>
          <w:szCs w:val="28"/>
        </w:rPr>
        <w:t>рекомендации</w:t>
      </w:r>
      <w:proofErr w:type="gramEnd"/>
      <w:r w:rsidRPr="006266B0">
        <w:rPr>
          <w:szCs w:val="28"/>
        </w:rPr>
        <w:t xml:space="preserve">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 Для целей настоящей Памятки осуществление «функций муниципального управления» предполагает в том числе: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 осуществление муниципального надзора и контроля; </w:t>
      </w:r>
      <w:proofErr w:type="gramStart"/>
      <w:r w:rsidRPr="006266B0">
        <w:rPr>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муниципальную собственность; проведение экспертизы и выдачу заключений; возбуждение и рассмотрение дел об административных правонарушениях, проведение административного расследования;</w:t>
      </w:r>
      <w:proofErr w:type="gramEnd"/>
      <w:r w:rsidRPr="006266B0">
        <w:rPr>
          <w:szCs w:val="28"/>
        </w:rPr>
        <w:t xml:space="preserve"> </w:t>
      </w:r>
      <w:proofErr w:type="gramStart"/>
      <w:r w:rsidRPr="006266B0">
        <w:rPr>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 представление в судебных органах прав и законных интересов Совета депутатов Починковского городского  </w:t>
      </w:r>
      <w:r w:rsidRPr="006266B0">
        <w:rPr>
          <w:color w:val="000000"/>
          <w:spacing w:val="3"/>
          <w:szCs w:val="28"/>
        </w:rPr>
        <w:t>поселения</w:t>
      </w:r>
      <w:r w:rsidRPr="006266B0">
        <w:rPr>
          <w:szCs w:val="28"/>
        </w:rPr>
        <w:t xml:space="preserve"> Починковского района Смоленской области.</w:t>
      </w:r>
      <w:proofErr w:type="gramEnd"/>
      <w:r w:rsidRPr="006266B0">
        <w:rPr>
          <w:szCs w:val="28"/>
        </w:rPr>
        <w:t xml:space="preserve"> В связи </w:t>
      </w:r>
      <w:proofErr w:type="gramStart"/>
      <w:r w:rsidRPr="006266B0">
        <w:rPr>
          <w:szCs w:val="28"/>
        </w:rPr>
        <w:t>с</w:t>
      </w:r>
      <w:proofErr w:type="gramEnd"/>
      <w:r w:rsidRPr="006266B0">
        <w:rPr>
          <w:szCs w:val="28"/>
        </w:rPr>
        <w:t xml:space="preserve"> </w:t>
      </w:r>
      <w:proofErr w:type="gramStart"/>
      <w:r w:rsidRPr="006266B0">
        <w:rPr>
          <w:szCs w:val="28"/>
        </w:rPr>
        <w:t>изложенным</w:t>
      </w:r>
      <w:proofErr w:type="gramEnd"/>
      <w:r w:rsidRPr="006266B0">
        <w:rPr>
          <w:szCs w:val="28"/>
        </w:rPr>
        <w:t xml:space="preserve"> представляется, что в основе организации работы по урегулированию </w:t>
      </w:r>
    </w:p>
    <w:p w:rsidR="00AE4CFE" w:rsidRDefault="00AE4CFE" w:rsidP="00AE4CFE">
      <w:pPr>
        <w:jc w:val="center"/>
        <w:rPr>
          <w:szCs w:val="28"/>
        </w:rPr>
      </w:pPr>
      <w:r>
        <w:rPr>
          <w:szCs w:val="28"/>
        </w:rPr>
        <w:lastRenderedPageBreak/>
        <w:t>4</w:t>
      </w:r>
    </w:p>
    <w:p w:rsidR="00AE4CFE" w:rsidRDefault="006E03B0" w:rsidP="006E03B0">
      <w:pPr>
        <w:jc w:val="both"/>
        <w:rPr>
          <w:szCs w:val="28"/>
        </w:rPr>
      </w:pPr>
      <w:r w:rsidRPr="006266B0">
        <w:rPr>
          <w:szCs w:val="28"/>
        </w:rPr>
        <w:t xml:space="preserve">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25.12.2008 № 273-ФЗ «О противодействии коррупции» (далее </w:t>
      </w:r>
      <w:r w:rsidRPr="006266B0">
        <w:rPr>
          <w:szCs w:val="28"/>
        </w:rPr>
        <w:sym w:font="Symbol" w:char="F02D"/>
      </w:r>
      <w:r w:rsidRPr="006266B0">
        <w:rPr>
          <w:szCs w:val="28"/>
        </w:rPr>
        <w:t xml:space="preserve"> Федеральный закон № 273-ФЗ). В частности, частью 2</w:t>
      </w:r>
      <w:r w:rsidRPr="006E03B0">
        <w:rPr>
          <w:szCs w:val="28"/>
        </w:rPr>
        <w:t xml:space="preserve"> статьи 11 Федерального закона № 273-ФЗ установлена обязанность муниципального служащего в письменной форме </w:t>
      </w:r>
      <w:proofErr w:type="gramStart"/>
      <w:r w:rsidRPr="006E03B0">
        <w:rPr>
          <w:szCs w:val="28"/>
        </w:rPr>
        <w:t>уведомить</w:t>
      </w:r>
      <w:proofErr w:type="gramEnd"/>
      <w:r w:rsidRPr="006E03B0">
        <w:rPr>
          <w:szCs w:val="28"/>
        </w:rPr>
        <w:t xml:space="preserve"> своего непосредственного начальника о возможности возникновения конфликта интересов. 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созданной для этой цели. 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 </w:t>
      </w:r>
      <w:proofErr w:type="gramStart"/>
      <w:r w:rsidRPr="006E03B0">
        <w:rPr>
          <w:szCs w:val="28"/>
        </w:rPr>
        <w:t>Представителю нанимателя наряду с изменением должностного или служебного положения муниципального служащего необходимо: 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лицами, замещающими должности муниципальной службы, соблюдения ограничений лицами, замещающими должности муниципальной службы, и соблюдения муниципальными служащими требований к служебному поведению в</w:t>
      </w:r>
      <w:r>
        <w:rPr>
          <w:szCs w:val="28"/>
        </w:rPr>
        <w:t xml:space="preserve"> </w:t>
      </w:r>
      <w:r w:rsidR="00DE0DC5">
        <w:rPr>
          <w:szCs w:val="28"/>
        </w:rPr>
        <w:t xml:space="preserve">Совете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w:t>
      </w:r>
      <w:proofErr w:type="gramEnd"/>
      <w:r w:rsidR="00DE0DC5" w:rsidRPr="006E03B0">
        <w:rPr>
          <w:szCs w:val="28"/>
        </w:rPr>
        <w:t xml:space="preserve"> области</w:t>
      </w:r>
      <w:r w:rsidRPr="006E03B0">
        <w:rPr>
          <w:szCs w:val="28"/>
        </w:rPr>
        <w:t xml:space="preserve"> (далее - Положение), руководствуясь постановлением Администрации Смоленской области от 22.03.2013г. № 202 «Об утверждении Порядка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соблюдения муниципальными служащими требований к служебному поведению» (при наличии основания, установленного разделом 2 Положения). В этой связи необходимо учитывать, что </w:t>
      </w:r>
      <w:proofErr w:type="gramStart"/>
      <w:r w:rsidRPr="006E03B0">
        <w:rPr>
          <w:szCs w:val="28"/>
        </w:rPr>
        <w:t>установлен</w:t>
      </w:r>
      <w:proofErr w:type="gramEnd"/>
      <w:r w:rsidRPr="006E03B0">
        <w:rPr>
          <w:szCs w:val="28"/>
        </w:rPr>
        <w:t xml:space="preserve"> </w:t>
      </w:r>
    </w:p>
    <w:p w:rsidR="00AE4CFE" w:rsidRDefault="00AE4CFE" w:rsidP="00AE4CFE">
      <w:pPr>
        <w:jc w:val="center"/>
        <w:rPr>
          <w:szCs w:val="28"/>
        </w:rPr>
      </w:pPr>
      <w:r>
        <w:rPr>
          <w:szCs w:val="28"/>
        </w:rPr>
        <w:lastRenderedPageBreak/>
        <w:t>5</w:t>
      </w:r>
    </w:p>
    <w:p w:rsidR="00AE4CFE" w:rsidRDefault="006E03B0" w:rsidP="006E03B0">
      <w:pPr>
        <w:jc w:val="both"/>
        <w:rPr>
          <w:szCs w:val="28"/>
        </w:rPr>
      </w:pPr>
      <w:r w:rsidRPr="006E03B0">
        <w:rPr>
          <w:szCs w:val="28"/>
        </w:rPr>
        <w:t xml:space="preserve">специальный порядок применения взысканий за коррупционные правонарушения;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 </w:t>
      </w:r>
      <w:proofErr w:type="gramStart"/>
      <w:r w:rsidRPr="006E03B0">
        <w:rPr>
          <w:szCs w:val="28"/>
        </w:rPr>
        <w:t xml:space="preserve">Так, на основании соответствующего представления, вопрос выработки мер по выявлению и устранению причин и условий, способствующих возникновению конфликта интересов на муниципальной службе, может быть рассмотрен на заседании комиссии по соблюдению установленных требований к служебному поведению муниципальных служащих и урегулированию конфликта интересов в </w:t>
      </w:r>
      <w:r w:rsidR="00DE0DC5">
        <w:rPr>
          <w:szCs w:val="28"/>
        </w:rPr>
        <w:t xml:space="preserve">Совете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w:t>
      </w:r>
      <w:proofErr w:type="gramEnd"/>
      <w:r w:rsidRPr="006E03B0">
        <w:rPr>
          <w:szCs w:val="28"/>
        </w:rPr>
        <w:t xml:space="preserve"> </w:t>
      </w:r>
      <w:proofErr w:type="gramStart"/>
      <w:r w:rsidRPr="006E03B0">
        <w:rPr>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Главе муниципального образования </w:t>
      </w:r>
      <w:r w:rsidR="00DE0DC5">
        <w:rPr>
          <w:szCs w:val="28"/>
        </w:rPr>
        <w:t xml:space="preserve">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roofErr w:type="gramEnd"/>
      <w:r w:rsidRPr="006E03B0">
        <w:rPr>
          <w:szCs w:val="28"/>
        </w:rPr>
        <w:t xml:space="preserve"> Мониторинг практики рассмотрения случаев конфликта интересов на муниципальной службе, проводимый Министерством здравоохранения и социального развития Российской Федерации в 2011 году,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муниципальным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муниципальной службы, если отдельные функции муниципального (административного) управления</w:t>
      </w:r>
      <w:r w:rsidR="006266B0">
        <w:rPr>
          <w:szCs w:val="28"/>
        </w:rPr>
        <w:t xml:space="preserve"> </w:t>
      </w:r>
      <w:r w:rsidRPr="006E03B0">
        <w:rPr>
          <w:szCs w:val="28"/>
        </w:rPr>
        <w:t xml:space="preserve">данными организациями входили в должностные (служебные) обязанности муниципального служащего. Типовые ситуации конфликта интересов на муниципальной службе в </w:t>
      </w:r>
      <w:r w:rsidR="00DE0DC5">
        <w:rPr>
          <w:szCs w:val="28"/>
        </w:rPr>
        <w:t xml:space="preserve">Совете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 </w:t>
      </w:r>
      <w:r w:rsidRPr="006E03B0">
        <w:rPr>
          <w:szCs w:val="28"/>
        </w:rPr>
        <w:t xml:space="preserve">и порядке их урегулирования 1. Конфликт интересов, связанный с выполнением отдельных функций муниципального (административного) управления в отношении родственников и (или) иных лиц, с которыми связана личная заинтересованность муниципального служащего Описание ситуации. Муниципальный служащий участвует в осуществлении отдельных функций муниципального (административного) управления и (или) в принятии </w:t>
      </w:r>
    </w:p>
    <w:p w:rsidR="00AE4CFE" w:rsidRDefault="00AE4CFE" w:rsidP="00AE4CFE">
      <w:pPr>
        <w:jc w:val="center"/>
        <w:rPr>
          <w:szCs w:val="28"/>
        </w:rPr>
      </w:pPr>
      <w:r>
        <w:rPr>
          <w:szCs w:val="28"/>
        </w:rPr>
        <w:lastRenderedPageBreak/>
        <w:t>6</w:t>
      </w:r>
    </w:p>
    <w:p w:rsidR="00AE4CFE" w:rsidRDefault="006E03B0" w:rsidP="006E03B0">
      <w:pPr>
        <w:jc w:val="both"/>
        <w:rPr>
          <w:szCs w:val="28"/>
        </w:rPr>
      </w:pPr>
      <w:r w:rsidRPr="006E03B0">
        <w:rPr>
          <w:szCs w:val="28"/>
        </w:rPr>
        <w:t>кадровых решений в отношении родственников и (или) иных лиц, с которыми связана личная заинтересованность муниципального служащего. Меры предотвращения и урегулирования: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Комментарий: Осуществление муниципальным служащим функций муниципального (административного)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 При этом необходимо отметить, что далеко не любое выполнение функций муниципального (административного) управления в отношении родственников влечет конфликт интересов. В частности, если</w:t>
      </w:r>
      <w:r w:rsidR="00DE0DC5">
        <w:rPr>
          <w:szCs w:val="28"/>
        </w:rPr>
        <w:t xml:space="preserve"> </w:t>
      </w:r>
      <w:r w:rsidRPr="006E03B0">
        <w:rPr>
          <w:szCs w:val="28"/>
        </w:rPr>
        <w:t xml:space="preserve">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 2. Конфликт интересов, связанный с выполнением иной оплачиваемой работы 2.1. Описание ситуации. 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 Меры предотвращения и урегулирования: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Уведомительный порядок направления муниципальным служащим представителю нанимателя </w:t>
      </w:r>
    </w:p>
    <w:p w:rsidR="00AE4CFE" w:rsidRDefault="00AE4CFE" w:rsidP="00AE4CFE">
      <w:pPr>
        <w:jc w:val="center"/>
        <w:rPr>
          <w:szCs w:val="28"/>
        </w:rPr>
      </w:pPr>
      <w:r>
        <w:rPr>
          <w:szCs w:val="28"/>
        </w:rPr>
        <w:lastRenderedPageBreak/>
        <w:t>7</w:t>
      </w:r>
    </w:p>
    <w:p w:rsidR="00AE4CFE" w:rsidRDefault="006E03B0" w:rsidP="006E03B0">
      <w:pPr>
        <w:jc w:val="both"/>
        <w:rPr>
          <w:szCs w:val="28"/>
        </w:rPr>
      </w:pPr>
      <w:r w:rsidRPr="006E03B0">
        <w:rPr>
          <w:szCs w:val="28"/>
        </w:rPr>
        <w:t>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 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 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 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w:t>
      </w:r>
      <w:r w:rsidR="00DE0DC5">
        <w:rPr>
          <w:szCs w:val="28"/>
        </w:rPr>
        <w:t xml:space="preserve"> </w:t>
      </w:r>
      <w:r w:rsidRPr="006E03B0">
        <w:rPr>
          <w:szCs w:val="28"/>
        </w:rPr>
        <w:t xml:space="preserve">рекомендуется отказаться от выполнения иной оплачиваемой работы в данной организации. 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 Комментарий: 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w:t>
      </w:r>
    </w:p>
    <w:p w:rsidR="00AE4CFE" w:rsidRDefault="00AE4CFE" w:rsidP="00AE4CFE">
      <w:pPr>
        <w:jc w:val="center"/>
        <w:rPr>
          <w:szCs w:val="28"/>
        </w:rPr>
      </w:pPr>
      <w:r>
        <w:rPr>
          <w:szCs w:val="28"/>
        </w:rPr>
        <w:lastRenderedPageBreak/>
        <w:t>8</w:t>
      </w:r>
    </w:p>
    <w:p w:rsidR="006266B0" w:rsidRDefault="006E03B0" w:rsidP="006E03B0">
      <w:pPr>
        <w:jc w:val="both"/>
        <w:rPr>
          <w:szCs w:val="28"/>
        </w:rPr>
      </w:pPr>
      <w:r w:rsidRPr="006E03B0">
        <w:rPr>
          <w:szCs w:val="28"/>
        </w:rPr>
        <w:t xml:space="preserve">объективности. 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В соответствии с частью 2 статьи </w:t>
      </w:r>
    </w:p>
    <w:p w:rsidR="00AE4CFE" w:rsidRDefault="006E03B0" w:rsidP="006E03B0">
      <w:pPr>
        <w:jc w:val="both"/>
        <w:rPr>
          <w:szCs w:val="28"/>
        </w:rPr>
      </w:pPr>
      <w:r w:rsidRPr="006E03B0">
        <w:rPr>
          <w:szCs w:val="28"/>
        </w:rPr>
        <w:t>14.1 Федерального закона № 25- 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Следует указать, что по отдельным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w:t>
      </w:r>
      <w:r w:rsidR="00DE0DC5">
        <w:rPr>
          <w:szCs w:val="28"/>
        </w:rPr>
        <w:t xml:space="preserve"> </w:t>
      </w:r>
      <w:r w:rsidRPr="006E03B0">
        <w:rPr>
          <w:szCs w:val="28"/>
        </w:rPr>
        <w:t xml:space="preserve">Министерства внутренних дел Российской Федерации, за исключением преподавательской, научной и иной творческой деятельности. </w:t>
      </w:r>
      <w:proofErr w:type="gramStart"/>
      <w:r w:rsidRPr="006E03B0">
        <w:rPr>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30.11.2011 № 342-Ф3 «О службе в органах внутренних дел Российской Федерации и внесении изменений в</w:t>
      </w:r>
      <w:proofErr w:type="gramEnd"/>
      <w:r w:rsidRPr="006E03B0">
        <w:rPr>
          <w:szCs w:val="28"/>
        </w:rPr>
        <w:t xml:space="preserve"> отдельные законодательные акты Российской Федерации»). 2.2. Описание ситуации. 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6E03B0">
        <w:rPr>
          <w:szCs w:val="28"/>
        </w:rPr>
        <w:t>При этом муниципальный служащий осуществляет в отношении последней отдельные функции муниципального (административного) управления.</w:t>
      </w:r>
      <w:proofErr w:type="gramEnd"/>
      <w:r w:rsidRPr="006E03B0">
        <w:rPr>
          <w:szCs w:val="28"/>
        </w:rPr>
        <w:t xml:space="preserve"> Меры предотвращения и урегулирования: 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 В случае если на момент начала выполнения отдельных функций муниципального (административного) управления в отношении организации, получающей платные услуги, родственники муниципального служащего уже выполняли оплачиваемую работу </w:t>
      </w:r>
      <w:proofErr w:type="gramStart"/>
      <w:r w:rsidRPr="006E03B0">
        <w:rPr>
          <w:szCs w:val="28"/>
        </w:rPr>
        <w:t>в</w:t>
      </w:r>
      <w:proofErr w:type="gramEnd"/>
      <w:r w:rsidRPr="006E03B0">
        <w:rPr>
          <w:szCs w:val="28"/>
        </w:rPr>
        <w:t xml:space="preserve"> </w:t>
      </w:r>
    </w:p>
    <w:p w:rsidR="00AE4CFE" w:rsidRDefault="00AE4CFE" w:rsidP="00AE4CFE">
      <w:pPr>
        <w:jc w:val="center"/>
        <w:rPr>
          <w:szCs w:val="28"/>
        </w:rPr>
      </w:pPr>
      <w:r>
        <w:rPr>
          <w:szCs w:val="28"/>
        </w:rPr>
        <w:lastRenderedPageBreak/>
        <w:t>9</w:t>
      </w:r>
    </w:p>
    <w:p w:rsidR="006266B0" w:rsidRDefault="006E03B0" w:rsidP="006E03B0">
      <w:pPr>
        <w:jc w:val="both"/>
        <w:rPr>
          <w:szCs w:val="28"/>
        </w:rPr>
      </w:pPr>
      <w:r w:rsidRPr="006E03B0">
        <w:rPr>
          <w:szCs w:val="28"/>
        </w:rPr>
        <w:t>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 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 услуги, предоставляемые организацией, оказывающей платные услуги, связаны с должностными обязанностями муниципального служащего; муниципальный служащий непосредственно участвует в предоставлении услуг организации, получающей платные услуги;</w:t>
      </w:r>
      <w:r w:rsidR="00DE0DC5">
        <w:rPr>
          <w:szCs w:val="28"/>
        </w:rPr>
        <w:t xml:space="preserve"> </w:t>
      </w:r>
      <w:r w:rsidRPr="006E03B0">
        <w:rPr>
          <w:szCs w:val="28"/>
        </w:rPr>
        <w:t xml:space="preserve">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(административного) управления и т.д. 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 Комментарий: </w:t>
      </w:r>
      <w:proofErr w:type="gramStart"/>
      <w:r w:rsidRPr="006E03B0">
        <w:rPr>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w:t>
      </w:r>
      <w:proofErr w:type="gramEnd"/>
      <w:r w:rsidRPr="006E03B0">
        <w:rPr>
          <w:szCs w:val="28"/>
        </w:rPr>
        <w:t xml:space="preserve"> В этом случае муниципальный служащий не только осуществляет отдельные функции муниципального (административного)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 </w:t>
      </w:r>
    </w:p>
    <w:p w:rsidR="00AE4CFE" w:rsidRDefault="006E03B0" w:rsidP="006E03B0">
      <w:pPr>
        <w:jc w:val="both"/>
        <w:rPr>
          <w:szCs w:val="28"/>
        </w:rPr>
      </w:pPr>
      <w:r w:rsidRPr="006E03B0">
        <w:rPr>
          <w:szCs w:val="28"/>
        </w:rPr>
        <w:t xml:space="preserve">2.3. Описание ситуации. </w:t>
      </w:r>
      <w:proofErr w:type="gramStart"/>
      <w:r w:rsidRPr="006E03B0">
        <w:rPr>
          <w:szCs w:val="28"/>
        </w:rPr>
        <w:t>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(административного) управления.</w:t>
      </w:r>
      <w:proofErr w:type="gramEnd"/>
      <w:r w:rsidRPr="006E03B0">
        <w:rPr>
          <w:szCs w:val="28"/>
        </w:rPr>
        <w:t xml:space="preserve"> Меры предотвращения и урегулирования: 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(административного) управления. При этом рекомендуется отказаться от выполнения иной оплачиваемой работы в </w:t>
      </w:r>
      <w:proofErr w:type="gramStart"/>
      <w:r w:rsidRPr="006E03B0">
        <w:rPr>
          <w:szCs w:val="28"/>
        </w:rPr>
        <w:t>материнских</w:t>
      </w:r>
      <w:proofErr w:type="gramEnd"/>
      <w:r w:rsidRPr="006E03B0">
        <w:rPr>
          <w:szCs w:val="28"/>
        </w:rPr>
        <w:t xml:space="preserve"> дочерних и иным образом </w:t>
      </w:r>
    </w:p>
    <w:p w:rsidR="00AE4CFE" w:rsidRDefault="00AE4CFE" w:rsidP="00AE4CFE">
      <w:pPr>
        <w:jc w:val="center"/>
        <w:rPr>
          <w:szCs w:val="28"/>
        </w:rPr>
      </w:pPr>
      <w:r>
        <w:rPr>
          <w:szCs w:val="28"/>
        </w:rPr>
        <w:lastRenderedPageBreak/>
        <w:t>10</w:t>
      </w:r>
    </w:p>
    <w:p w:rsidR="006266B0" w:rsidRDefault="006E03B0" w:rsidP="006E03B0">
      <w:pPr>
        <w:jc w:val="both"/>
        <w:rPr>
          <w:szCs w:val="28"/>
        </w:rPr>
      </w:pPr>
      <w:r w:rsidRPr="006E03B0">
        <w:rPr>
          <w:szCs w:val="28"/>
        </w:rPr>
        <w:t xml:space="preserve">аффилированных </w:t>
      </w:r>
      <w:proofErr w:type="gramStart"/>
      <w:r w:rsidRPr="006E03B0">
        <w:rPr>
          <w:szCs w:val="28"/>
        </w:rPr>
        <w:t>организациях</w:t>
      </w:r>
      <w:proofErr w:type="gramEnd"/>
      <w:r w:rsidRPr="006E03B0">
        <w:rPr>
          <w:szCs w:val="28"/>
        </w:rPr>
        <w:t>. 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r w:rsidR="00DE0DC5">
        <w:rPr>
          <w:szCs w:val="28"/>
        </w:rPr>
        <w:t xml:space="preserve"> </w:t>
      </w:r>
      <w:r w:rsidRPr="006E03B0">
        <w:rPr>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 </w:t>
      </w:r>
    </w:p>
    <w:p w:rsidR="00AE4CFE" w:rsidRDefault="006E03B0" w:rsidP="006E03B0">
      <w:pPr>
        <w:jc w:val="both"/>
        <w:rPr>
          <w:szCs w:val="28"/>
        </w:rPr>
      </w:pPr>
      <w:r w:rsidRPr="006E03B0">
        <w:rPr>
          <w:szCs w:val="28"/>
        </w:rPr>
        <w:t xml:space="preserve">2.4. Описание ситуации. Муниципальный служащий на платной основе участвует в выполнении работы, заказчиком которой является </w:t>
      </w:r>
      <w:r w:rsidR="00DE0DC5">
        <w:rPr>
          <w:szCs w:val="28"/>
        </w:rPr>
        <w:t xml:space="preserve">Совет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в которой он замещает должность. Меры предотвращения и урегулирования: 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 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2.5. Описание ситуации. Муниципальный служащий участвует в принятии решения о закупке </w:t>
      </w:r>
      <w:r w:rsidR="00DE0DC5">
        <w:rPr>
          <w:szCs w:val="28"/>
        </w:rPr>
        <w:t xml:space="preserve">Советом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 Меры предотвращения и урегулирования: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 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 3. Конфликт интересов, связанный с владением ценными бумагами, банковскими вкладами 3.1. Описание ситуации.</w:t>
      </w:r>
      <w:r w:rsidR="00DE0DC5">
        <w:rPr>
          <w:szCs w:val="28"/>
        </w:rPr>
        <w:t xml:space="preserve"> </w:t>
      </w:r>
      <w:r w:rsidRPr="006E03B0">
        <w:rPr>
          <w:szCs w:val="28"/>
        </w:rPr>
        <w:t xml:space="preserve">Муниципальный служащий и (или)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 Меры предотвращения и </w:t>
      </w:r>
    </w:p>
    <w:p w:rsidR="00AE4CFE" w:rsidRDefault="00AE4CFE" w:rsidP="00AE4CFE">
      <w:pPr>
        <w:jc w:val="center"/>
        <w:rPr>
          <w:szCs w:val="28"/>
        </w:rPr>
      </w:pPr>
      <w:r>
        <w:rPr>
          <w:szCs w:val="28"/>
        </w:rPr>
        <w:lastRenderedPageBreak/>
        <w:t>11</w:t>
      </w:r>
    </w:p>
    <w:p w:rsidR="00AE4CFE" w:rsidRDefault="006E03B0" w:rsidP="006E03B0">
      <w:pPr>
        <w:jc w:val="both"/>
        <w:rPr>
          <w:szCs w:val="28"/>
        </w:rPr>
      </w:pPr>
      <w:r w:rsidRPr="006E03B0">
        <w:rPr>
          <w:szCs w:val="28"/>
        </w:rPr>
        <w:t>урегулирования: В случае если муниципальный служащий владеет ценными бумагами организации, в отношении которой он осуществляет отдельные функции муниципального (административного)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 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 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(административного)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 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 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r w:rsidR="00DE0DC5">
        <w:rPr>
          <w:szCs w:val="28"/>
        </w:rPr>
        <w:t xml:space="preserve"> </w:t>
      </w:r>
      <w:r w:rsidRPr="006E03B0">
        <w:rPr>
          <w:szCs w:val="28"/>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w:t>
      </w:r>
    </w:p>
    <w:p w:rsidR="00AE4CFE" w:rsidRDefault="00AE4CFE" w:rsidP="00AE4CFE">
      <w:pPr>
        <w:jc w:val="center"/>
        <w:rPr>
          <w:szCs w:val="28"/>
        </w:rPr>
      </w:pPr>
      <w:r>
        <w:rPr>
          <w:szCs w:val="28"/>
        </w:rPr>
        <w:lastRenderedPageBreak/>
        <w:t>12</w:t>
      </w:r>
    </w:p>
    <w:p w:rsidR="006266B0" w:rsidRDefault="006E03B0" w:rsidP="006E03B0">
      <w:pPr>
        <w:jc w:val="both"/>
        <w:rPr>
          <w:szCs w:val="28"/>
        </w:rPr>
      </w:pPr>
      <w:r w:rsidRPr="006E03B0">
        <w:rPr>
          <w:szCs w:val="28"/>
        </w:rPr>
        <w:t xml:space="preserve">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w:t>
      </w:r>
    </w:p>
    <w:p w:rsidR="006266B0" w:rsidRDefault="006E03B0" w:rsidP="006E03B0">
      <w:pPr>
        <w:jc w:val="both"/>
        <w:rPr>
          <w:szCs w:val="28"/>
        </w:rPr>
      </w:pPr>
      <w:r w:rsidRPr="006E03B0">
        <w:rPr>
          <w:szCs w:val="28"/>
        </w:rPr>
        <w:t>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6266B0" w:rsidRDefault="006E03B0" w:rsidP="006E03B0">
      <w:pPr>
        <w:jc w:val="both"/>
        <w:rPr>
          <w:szCs w:val="28"/>
        </w:rPr>
      </w:pPr>
      <w:r w:rsidRPr="006E03B0">
        <w:rPr>
          <w:szCs w:val="28"/>
        </w:rPr>
        <w:t xml:space="preserve"> 3.2. Описание ситуации. </w:t>
      </w:r>
      <w:proofErr w:type="gramStart"/>
      <w:r w:rsidRPr="006E03B0">
        <w:rPr>
          <w:szCs w:val="28"/>
        </w:rPr>
        <w:t>Муниципальный служащий участвует в осуществлении отдельных функций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r w:rsidRPr="006E03B0">
        <w:rPr>
          <w:szCs w:val="28"/>
        </w:rPr>
        <w:t xml:space="preserve"> Меры предотвращения и урегулирования: 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w:t>
      </w:r>
      <w:proofErr w:type="gramStart"/>
      <w:r w:rsidRPr="006E03B0">
        <w:rPr>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E03B0">
        <w:rPr>
          <w:szCs w:val="28"/>
        </w:rPr>
        <w:t xml:space="preserve"> в организованных торгах на рынке ценных бумаг и др.). </w:t>
      </w:r>
    </w:p>
    <w:p w:rsidR="006266B0" w:rsidRDefault="006E03B0" w:rsidP="006E03B0">
      <w:pPr>
        <w:jc w:val="both"/>
        <w:rPr>
          <w:szCs w:val="28"/>
        </w:rPr>
      </w:pPr>
      <w:r w:rsidRPr="006E03B0">
        <w:rPr>
          <w:szCs w:val="28"/>
        </w:rPr>
        <w:t xml:space="preserve">4. Конфликт интересов, связанный с получением подарков и услуг </w:t>
      </w:r>
    </w:p>
    <w:p w:rsidR="00AE4CFE" w:rsidRDefault="006E03B0" w:rsidP="006E03B0">
      <w:pPr>
        <w:jc w:val="both"/>
        <w:rPr>
          <w:szCs w:val="28"/>
        </w:rPr>
      </w:pPr>
      <w:r w:rsidRPr="006E03B0">
        <w:rPr>
          <w:szCs w:val="28"/>
        </w:rPr>
        <w:t>4.1. Описание ситуации.</w:t>
      </w:r>
      <w:r w:rsidR="00DE0DC5">
        <w:rPr>
          <w:szCs w:val="28"/>
        </w:rPr>
        <w:t xml:space="preserve"> </w:t>
      </w:r>
      <w:r w:rsidRPr="006E03B0">
        <w:rPr>
          <w:szCs w:val="28"/>
        </w:rPr>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Меры предотвращения и урегулирования: Муниципальному служащему и его родственникам рекомендуется не принимать подарки от организаций, в отношении которых муниципальный </w:t>
      </w:r>
    </w:p>
    <w:p w:rsidR="00AE4CFE" w:rsidRDefault="00AE4CFE" w:rsidP="00AE4CFE">
      <w:pPr>
        <w:jc w:val="center"/>
        <w:rPr>
          <w:szCs w:val="28"/>
        </w:rPr>
      </w:pPr>
      <w:r>
        <w:rPr>
          <w:szCs w:val="28"/>
        </w:rPr>
        <w:lastRenderedPageBreak/>
        <w:t>13</w:t>
      </w:r>
    </w:p>
    <w:p w:rsidR="00AE4CFE" w:rsidRDefault="006E03B0" w:rsidP="006E03B0">
      <w:pPr>
        <w:jc w:val="both"/>
        <w:rPr>
          <w:szCs w:val="28"/>
        </w:rPr>
      </w:pPr>
      <w:r w:rsidRPr="006E03B0">
        <w:rPr>
          <w:szCs w:val="28"/>
        </w:rPr>
        <w:t xml:space="preserve">служащий осуществляет или ранее осуществлял отдельные функции муниципального управления, вне зависимости от стоимости этих подарков и поводов дарения. 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roofErr w:type="gramStart"/>
      <w:r w:rsidRPr="006E03B0">
        <w:rPr>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E03B0">
        <w:rPr>
          <w:szCs w:val="28"/>
        </w:rPr>
        <w:t xml:space="preserve"> исполнения муниципальным служащим своих должностных обязанностей. 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w:t>
      </w:r>
      <w:r w:rsidR="00DE0DC5">
        <w:rPr>
          <w:szCs w:val="28"/>
        </w:rPr>
        <w:t xml:space="preserve">Совета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и поэтому является нежелательным вне зависимости от повода дарения. </w:t>
      </w:r>
      <w:proofErr w:type="gramStart"/>
      <w:r w:rsidRPr="006E03B0">
        <w:rPr>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указать муниципальному служащему, что факт получения подарков влечет конфликт интересов; предложить вернуть соответствующий подарок или компенсировать его стоимость;</w:t>
      </w:r>
      <w:proofErr w:type="gramEnd"/>
      <w:r w:rsidR="00DE0DC5">
        <w:rPr>
          <w:szCs w:val="28"/>
        </w:rPr>
        <w:t xml:space="preserve"> </w:t>
      </w:r>
      <w:r w:rsidRPr="006E03B0">
        <w:rPr>
          <w:szCs w:val="28"/>
        </w:rPr>
        <w:t xml:space="preserve">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 Комментарий: Установлен запрет муниципальным служащим получать в связи с исполнением должностных обязанностей вознаграждения от физических и юридических лиц. 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w:t>
      </w:r>
    </w:p>
    <w:p w:rsidR="00AE4CFE" w:rsidRDefault="00AE4CFE" w:rsidP="00AE4CFE">
      <w:pPr>
        <w:jc w:val="center"/>
        <w:rPr>
          <w:szCs w:val="28"/>
        </w:rPr>
      </w:pPr>
      <w:r>
        <w:rPr>
          <w:szCs w:val="28"/>
        </w:rPr>
        <w:lastRenderedPageBreak/>
        <w:t>14</w:t>
      </w:r>
    </w:p>
    <w:p w:rsidR="00AE4CFE" w:rsidRDefault="006E03B0" w:rsidP="006E03B0">
      <w:pPr>
        <w:jc w:val="both"/>
        <w:rPr>
          <w:szCs w:val="28"/>
        </w:rPr>
      </w:pPr>
      <w:r w:rsidRPr="006E03B0">
        <w:rPr>
          <w:szCs w:val="28"/>
        </w:rPr>
        <w:t>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 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 4.2. Описание ситуации. 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 Меры предотвращения и урегулирования: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w:t>
      </w:r>
      <w:r w:rsidR="00DE0DC5">
        <w:rPr>
          <w:szCs w:val="28"/>
        </w:rPr>
        <w:t xml:space="preserve"> </w:t>
      </w:r>
      <w:r w:rsidRPr="006E03B0">
        <w:rPr>
          <w:szCs w:val="28"/>
        </w:rPr>
        <w:t xml:space="preserve">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 4.3. Описание ситуации. Муниципальный служащий получает подарки от своего непосредственного подчиненного. Меры предотвращения и урегулирования: 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 </w:t>
      </w:r>
      <w:proofErr w:type="gramStart"/>
      <w:r w:rsidRPr="006E03B0">
        <w:rPr>
          <w:szCs w:val="28"/>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 5.</w:t>
      </w:r>
      <w:proofErr w:type="gramEnd"/>
      <w:r w:rsidRPr="006E03B0">
        <w:rPr>
          <w:szCs w:val="28"/>
        </w:rPr>
        <w:t xml:space="preserve"> Конфликт интересов, связанный с </w:t>
      </w:r>
      <w:proofErr w:type="gramStart"/>
      <w:r w:rsidRPr="006E03B0">
        <w:rPr>
          <w:szCs w:val="28"/>
        </w:rPr>
        <w:t>имущественными</w:t>
      </w:r>
      <w:proofErr w:type="gramEnd"/>
      <w:r w:rsidRPr="006E03B0">
        <w:rPr>
          <w:szCs w:val="28"/>
        </w:rPr>
        <w:t xml:space="preserve"> </w:t>
      </w:r>
    </w:p>
    <w:p w:rsidR="00AE4CFE" w:rsidRDefault="00AE4CFE" w:rsidP="00AE4CFE">
      <w:pPr>
        <w:jc w:val="center"/>
        <w:rPr>
          <w:szCs w:val="28"/>
        </w:rPr>
      </w:pPr>
      <w:r>
        <w:rPr>
          <w:szCs w:val="28"/>
        </w:rPr>
        <w:lastRenderedPageBreak/>
        <w:t>15</w:t>
      </w:r>
    </w:p>
    <w:p w:rsidR="00AE4CFE" w:rsidRDefault="006E03B0" w:rsidP="006E03B0">
      <w:pPr>
        <w:jc w:val="both"/>
        <w:rPr>
          <w:szCs w:val="28"/>
        </w:rPr>
      </w:pPr>
      <w:r w:rsidRPr="006E03B0">
        <w:rPr>
          <w:szCs w:val="28"/>
        </w:rPr>
        <w:t>обязательствами и судебными разбирательствами 5.1. Описание ситуации. 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 Меры предотвращения и урегулирования: 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 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 5.2. Описание ситуации. Муниципальный служащий участвует в осуществлении отдельных функций муниципального управления в отношении кредиторов организации,</w:t>
      </w:r>
      <w:r w:rsidR="00DE0DC5">
        <w:rPr>
          <w:szCs w:val="28"/>
        </w:rPr>
        <w:t xml:space="preserve"> </w:t>
      </w:r>
      <w:r w:rsidRPr="006E03B0">
        <w:rPr>
          <w:szCs w:val="28"/>
        </w:rPr>
        <w:t xml:space="preserve">владельцами или работниками которых являются родственники муниципального служащего. Меры предотвращения и урегулирования: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 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 5.3. Описание ситуации. 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 Меры предотвращения и урегулирования: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 5.4. Описание ситуации. Муниципальный служащий, его родственники или иные лица, с которыми связана личная заинтересованность муниципального </w:t>
      </w:r>
    </w:p>
    <w:p w:rsidR="00AE4CFE" w:rsidRDefault="00AE4CFE" w:rsidP="00AE4CFE">
      <w:pPr>
        <w:jc w:val="center"/>
        <w:rPr>
          <w:szCs w:val="28"/>
        </w:rPr>
      </w:pPr>
      <w:r>
        <w:rPr>
          <w:szCs w:val="28"/>
        </w:rPr>
        <w:lastRenderedPageBreak/>
        <w:t>16</w:t>
      </w:r>
    </w:p>
    <w:p w:rsidR="00AE4CFE" w:rsidRDefault="006E03B0" w:rsidP="006E03B0">
      <w:pPr>
        <w:jc w:val="both"/>
        <w:rPr>
          <w:szCs w:val="28"/>
        </w:rPr>
      </w:pPr>
      <w:r w:rsidRPr="006E03B0">
        <w:rPr>
          <w:szCs w:val="28"/>
        </w:rPr>
        <w:t xml:space="preserve">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 Меры предотвращения и урегулирования: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служащего.6. Конфликт интересов, связанный с взаимодействием с бывшим работодателем и трудоустройством после увольнения с муниципальной службы 6.1. Описание ситуации. 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Меры предотвращения и урегулирования: 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 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 Комментарий: Муниципальный служащий, поступивший на муниципальную службу в </w:t>
      </w:r>
      <w:r w:rsidR="00DE0DC5">
        <w:rPr>
          <w:szCs w:val="28"/>
        </w:rPr>
        <w:t xml:space="preserve">Совет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 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w:t>
      </w:r>
    </w:p>
    <w:p w:rsidR="00AE4CFE" w:rsidRDefault="00AE4CFE" w:rsidP="00AE4CFE">
      <w:pPr>
        <w:jc w:val="center"/>
        <w:rPr>
          <w:szCs w:val="28"/>
        </w:rPr>
      </w:pPr>
      <w:r>
        <w:rPr>
          <w:szCs w:val="28"/>
        </w:rPr>
        <w:lastRenderedPageBreak/>
        <w:t>17</w:t>
      </w:r>
    </w:p>
    <w:p w:rsidR="00DE0DC5" w:rsidRDefault="006E03B0" w:rsidP="006E03B0">
      <w:pPr>
        <w:jc w:val="both"/>
        <w:rPr>
          <w:szCs w:val="28"/>
        </w:rPr>
      </w:pPr>
      <w:r w:rsidRPr="006E03B0">
        <w:rPr>
          <w:szCs w:val="28"/>
        </w:rPr>
        <w:t xml:space="preserve">членов его семьи или организаций, с которыми муниципальный служащий связан финансовыми или иными обязательствами. </w:t>
      </w:r>
    </w:p>
    <w:p w:rsidR="00AE4CFE" w:rsidRDefault="006E03B0" w:rsidP="006E03B0">
      <w:pPr>
        <w:jc w:val="both"/>
        <w:rPr>
          <w:szCs w:val="28"/>
        </w:rPr>
      </w:pPr>
      <w:r w:rsidRPr="006E03B0">
        <w:rPr>
          <w:szCs w:val="28"/>
        </w:rPr>
        <w:t>6.2. Описание ситуации.</w:t>
      </w:r>
      <w:r w:rsidR="00DE0DC5">
        <w:rPr>
          <w:szCs w:val="28"/>
        </w:rPr>
        <w:t xml:space="preserve"> </w:t>
      </w:r>
      <w:r w:rsidRPr="006E03B0">
        <w:rPr>
          <w:szCs w:val="28"/>
        </w:rPr>
        <w:t xml:space="preserve">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 Меры предотвращения и урегулирования: 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 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 </w:t>
      </w:r>
      <w:proofErr w:type="gramStart"/>
      <w:r w:rsidRPr="006E03B0">
        <w:rPr>
          <w:szCs w:val="28"/>
        </w:rPr>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w:t>
      </w:r>
      <w:r w:rsidR="00DE0DC5">
        <w:rPr>
          <w:szCs w:val="28"/>
        </w:rPr>
        <w:t xml:space="preserve">Совета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но при этом не могут быть в необходимой степени урегулированы в рамках действующего законодательства, например: бывший муниципальный служащий поступает на работу в частную организацию, регулярно взаимодействующую с </w:t>
      </w:r>
      <w:r w:rsidR="00DE0DC5">
        <w:rPr>
          <w:szCs w:val="28"/>
        </w:rPr>
        <w:t xml:space="preserve">Совета депутатов Починковского городского </w:t>
      </w:r>
      <w:r w:rsidR="00DE0DC5" w:rsidRPr="006E03B0">
        <w:rPr>
          <w:szCs w:val="28"/>
        </w:rPr>
        <w:t xml:space="preserve"> </w:t>
      </w:r>
      <w:r w:rsidR="00DE0DC5">
        <w:rPr>
          <w:color w:val="000000"/>
          <w:spacing w:val="3"/>
          <w:szCs w:val="28"/>
        </w:rPr>
        <w:t>поселения</w:t>
      </w:r>
      <w:proofErr w:type="gramEnd"/>
      <w:r w:rsidR="00DE0DC5" w:rsidRPr="006E03B0">
        <w:rPr>
          <w:szCs w:val="28"/>
        </w:rPr>
        <w:t xml:space="preserve"> Починковского района Смоленской </w:t>
      </w:r>
      <w:proofErr w:type="gramStart"/>
      <w:r w:rsidR="00DE0DC5" w:rsidRPr="006E03B0">
        <w:rPr>
          <w:szCs w:val="28"/>
        </w:rPr>
        <w:t>области</w:t>
      </w:r>
      <w:proofErr w:type="gramEnd"/>
      <w:r w:rsidRPr="006E03B0">
        <w:rPr>
          <w:szCs w:val="28"/>
        </w:rPr>
        <w:t xml:space="preserve"> в котором муниципальный служащий ранее замещал должность; бывший муниципальный служащий создает собственную организацию, существенной частью деятельности которой является взаимодействие с </w:t>
      </w:r>
      <w:r w:rsidR="00DE0DC5">
        <w:rPr>
          <w:szCs w:val="28"/>
        </w:rPr>
        <w:t xml:space="preserve">Советом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в которой муниципальный служащий ранее замещал должность; муниципальный служащий продвигает определенные проекты с тем, чтобы после увольнения с муниципальной службы заниматься их реализацией. 7. Ситуации, связанные с явным нарушением муниципальным служащим установленных запретов 7.1. Описание ситуации. Муниципальный служащий получает награды, почетные и специальные звания (за исключением научных) от иностранных государств,</w:t>
      </w:r>
      <w:r w:rsidR="00DE0DC5">
        <w:rPr>
          <w:szCs w:val="28"/>
        </w:rPr>
        <w:t xml:space="preserve"> </w:t>
      </w:r>
      <w:r w:rsidRPr="006E03B0">
        <w:rPr>
          <w:szCs w:val="28"/>
        </w:rPr>
        <w:t xml:space="preserve">международных организаций, а также политических партий, других общественных объединений и религиозных объединений. 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p>
    <w:p w:rsidR="00AE4CFE" w:rsidRDefault="00AE4CFE" w:rsidP="00AE4CFE">
      <w:pPr>
        <w:jc w:val="center"/>
        <w:rPr>
          <w:szCs w:val="28"/>
        </w:rPr>
      </w:pPr>
      <w:r>
        <w:rPr>
          <w:szCs w:val="28"/>
        </w:rPr>
        <w:lastRenderedPageBreak/>
        <w:t>18</w:t>
      </w:r>
    </w:p>
    <w:p w:rsidR="00AE4CFE" w:rsidRDefault="006E03B0" w:rsidP="006E03B0">
      <w:pPr>
        <w:jc w:val="both"/>
        <w:rPr>
          <w:szCs w:val="28"/>
        </w:rPr>
      </w:pPr>
      <w:r w:rsidRPr="006E03B0">
        <w:rPr>
          <w:szCs w:val="28"/>
        </w:rPr>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 7.2. Описание ситуации. 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 Меры предотвращения и урегулирования: Муниципальному служащему при выявлении в ходе контрольн</w:t>
      </w:r>
      <w:proofErr w:type="gramStart"/>
      <w:r w:rsidRPr="006E03B0">
        <w:rPr>
          <w:szCs w:val="28"/>
        </w:rPr>
        <w:t>о-</w:t>
      </w:r>
      <w:proofErr w:type="gramEnd"/>
      <w:r w:rsidRPr="006E03B0">
        <w:rPr>
          <w:szCs w:val="28"/>
        </w:rPr>
        <w:t xml:space="preserve"> 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Комментарий: Данная ситуация в целом аналогична ситуации, рассмотренной в пункте 2.2 раздела 2 настоящей Памятки. </w:t>
      </w:r>
      <w:proofErr w:type="gramStart"/>
      <w:r w:rsidRPr="006E03B0">
        <w:rPr>
          <w:szCs w:val="28"/>
        </w:rPr>
        <w:t>При этом «советы», даваемые муниципальным служащим проверяемым организациям, могут быть по- 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w:t>
      </w:r>
      <w:proofErr w:type="gramEnd"/>
      <w:r w:rsidRPr="006E03B0">
        <w:rPr>
          <w:szCs w:val="28"/>
        </w:rPr>
        <w:t xml:space="preserve">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w:t>
      </w:r>
      <w:r w:rsidR="00DE0DC5">
        <w:rPr>
          <w:szCs w:val="28"/>
        </w:rPr>
        <w:t xml:space="preserve"> </w:t>
      </w:r>
      <w:r w:rsidRPr="006E03B0">
        <w:rPr>
          <w:szCs w:val="28"/>
        </w:rPr>
        <w:t xml:space="preserve">связанными с ним лицами и, следовательно, приводят к возникновению личной заинтересованности. 7.3. Описание ситуации. Муниципальный служащий выполняет иную оплачиваемую работу в организациях, финансируемых иностранными государствами. Меры предотвращения и урегулирования: 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p>
    <w:p w:rsidR="00AE4CFE" w:rsidRDefault="00AE4CFE" w:rsidP="00AE4CFE">
      <w:pPr>
        <w:jc w:val="center"/>
        <w:rPr>
          <w:szCs w:val="28"/>
        </w:rPr>
      </w:pPr>
      <w:r>
        <w:rPr>
          <w:szCs w:val="28"/>
        </w:rPr>
        <w:lastRenderedPageBreak/>
        <w:t>19</w:t>
      </w:r>
    </w:p>
    <w:p w:rsidR="00AE4CFE" w:rsidRDefault="006E03B0" w:rsidP="006E03B0">
      <w:pPr>
        <w:jc w:val="both"/>
        <w:rPr>
          <w:szCs w:val="28"/>
        </w:rPr>
      </w:pPr>
      <w:r w:rsidRPr="006E03B0">
        <w:rPr>
          <w:szCs w:val="28"/>
        </w:rPr>
        <w:t xml:space="preserve">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 7.4. Описание ситуации.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 Меры предотвращения и урегулирования: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E03B0">
        <w:rPr>
          <w:szCs w:val="28"/>
        </w:rPr>
        <w:t>распространяется</w:t>
      </w:r>
      <w:proofErr w:type="gramEnd"/>
      <w:r w:rsidRPr="006E03B0">
        <w:rPr>
          <w:szCs w:val="28"/>
        </w:rPr>
        <w:t xml:space="preserve"> в том числе и на использование не конфиденциальной информации, которая лишь временно недоступна широкой общественности. 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roofErr w:type="gramStart"/>
      <w:r w:rsidRPr="006E03B0">
        <w:rPr>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w:t>
      </w:r>
      <w:r w:rsidR="00DE0DC5">
        <w:rPr>
          <w:szCs w:val="28"/>
        </w:rPr>
        <w:t xml:space="preserve"> </w:t>
      </w:r>
      <w:r w:rsidRPr="006E03B0">
        <w:rPr>
          <w:szCs w:val="28"/>
        </w:rPr>
        <w:t>характер совершенного муниципальным служащим коррупционного правонарушения, его тяжесть, обстоятельства, при которых</w:t>
      </w:r>
      <w:proofErr w:type="gramEnd"/>
      <w:r w:rsidRPr="006E03B0">
        <w:rPr>
          <w:szCs w:val="28"/>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w:t>
      </w:r>
      <w:r w:rsidR="00DE0DC5">
        <w:rPr>
          <w:szCs w:val="28"/>
        </w:rPr>
        <w:t xml:space="preserve">Совета депутатов Починковского городского </w:t>
      </w:r>
      <w:r w:rsidR="00DE0DC5" w:rsidRPr="006E03B0">
        <w:rPr>
          <w:szCs w:val="28"/>
        </w:rPr>
        <w:t xml:space="preserve"> </w:t>
      </w:r>
      <w:r w:rsidR="00DE0DC5">
        <w:rPr>
          <w:color w:val="000000"/>
          <w:spacing w:val="3"/>
          <w:szCs w:val="28"/>
        </w:rPr>
        <w:t>поселения</w:t>
      </w:r>
      <w:r w:rsidR="00DE0DC5" w:rsidRPr="006E03B0">
        <w:rPr>
          <w:szCs w:val="28"/>
        </w:rPr>
        <w:t xml:space="preserve"> Починковского района Смоленской области</w:t>
      </w:r>
      <w:r w:rsidRPr="006E03B0">
        <w:rPr>
          <w:szCs w:val="28"/>
        </w:rPr>
        <w:t xml:space="preserve">, для решения вопроса о проведении служебной проверки и применении мер ответственности, предусмотренных нормативными правовыми актами </w:t>
      </w:r>
    </w:p>
    <w:p w:rsidR="00AE4CFE" w:rsidRDefault="00AE4CFE" w:rsidP="00AE4CFE">
      <w:pPr>
        <w:jc w:val="center"/>
        <w:rPr>
          <w:szCs w:val="28"/>
        </w:rPr>
      </w:pPr>
      <w:r>
        <w:rPr>
          <w:szCs w:val="28"/>
        </w:rPr>
        <w:lastRenderedPageBreak/>
        <w:t>20</w:t>
      </w:r>
    </w:p>
    <w:p w:rsidR="004B439B" w:rsidRPr="006E03B0" w:rsidRDefault="006E03B0" w:rsidP="006E03B0">
      <w:pPr>
        <w:jc w:val="both"/>
        <w:rPr>
          <w:szCs w:val="28"/>
        </w:rPr>
      </w:pPr>
      <w:r w:rsidRPr="006E03B0">
        <w:rPr>
          <w:szCs w:val="28"/>
        </w:rPr>
        <w:t>Российской Федерации, либо передается в правоохранительные органы по подведомственности</w:t>
      </w:r>
    </w:p>
    <w:sectPr w:rsidR="004B439B" w:rsidRPr="006E03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02" w:rsidRDefault="00130902" w:rsidP="00AE4CFE">
      <w:r>
        <w:separator/>
      </w:r>
    </w:p>
  </w:endnote>
  <w:endnote w:type="continuationSeparator" w:id="0">
    <w:p w:rsidR="00130902" w:rsidRDefault="00130902" w:rsidP="00A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02" w:rsidRDefault="00130902" w:rsidP="00AE4CFE">
      <w:r>
        <w:separator/>
      </w:r>
    </w:p>
  </w:footnote>
  <w:footnote w:type="continuationSeparator" w:id="0">
    <w:p w:rsidR="00130902" w:rsidRDefault="00130902" w:rsidP="00AE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CE0"/>
    <w:multiLevelType w:val="hybridMultilevel"/>
    <w:tmpl w:val="FC500FC0"/>
    <w:lvl w:ilvl="0" w:tplc="3D38E46E">
      <w:start w:val="1"/>
      <w:numFmt w:val="decimal"/>
      <w:lvlText w:val="%1."/>
      <w:lvlJc w:val="left"/>
      <w:pPr>
        <w:ind w:left="360"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81"/>
    <w:rsid w:val="00005E09"/>
    <w:rsid w:val="00006C84"/>
    <w:rsid w:val="00013F78"/>
    <w:rsid w:val="00014424"/>
    <w:rsid w:val="000279F9"/>
    <w:rsid w:val="0003419F"/>
    <w:rsid w:val="00040542"/>
    <w:rsid w:val="00040C00"/>
    <w:rsid w:val="00044A30"/>
    <w:rsid w:val="00046B10"/>
    <w:rsid w:val="000517A5"/>
    <w:rsid w:val="00055A9C"/>
    <w:rsid w:val="00056195"/>
    <w:rsid w:val="0006026E"/>
    <w:rsid w:val="00064E5D"/>
    <w:rsid w:val="00065EA7"/>
    <w:rsid w:val="00067F15"/>
    <w:rsid w:val="00070625"/>
    <w:rsid w:val="00070A2D"/>
    <w:rsid w:val="000712E9"/>
    <w:rsid w:val="00072448"/>
    <w:rsid w:val="0007390A"/>
    <w:rsid w:val="00074D6F"/>
    <w:rsid w:val="0008063C"/>
    <w:rsid w:val="00083D14"/>
    <w:rsid w:val="000865FD"/>
    <w:rsid w:val="00090AAA"/>
    <w:rsid w:val="000A43A5"/>
    <w:rsid w:val="000D50EE"/>
    <w:rsid w:val="000E07B9"/>
    <w:rsid w:val="000E4996"/>
    <w:rsid w:val="000E4A92"/>
    <w:rsid w:val="000F16D2"/>
    <w:rsid w:val="000F18E9"/>
    <w:rsid w:val="000F586E"/>
    <w:rsid w:val="000F7609"/>
    <w:rsid w:val="00100005"/>
    <w:rsid w:val="00102621"/>
    <w:rsid w:val="00103C82"/>
    <w:rsid w:val="00103CC3"/>
    <w:rsid w:val="00106AE4"/>
    <w:rsid w:val="00106C94"/>
    <w:rsid w:val="00110CFC"/>
    <w:rsid w:val="0011204E"/>
    <w:rsid w:val="00115CAC"/>
    <w:rsid w:val="00117DBA"/>
    <w:rsid w:val="001207FE"/>
    <w:rsid w:val="00130902"/>
    <w:rsid w:val="00131C9D"/>
    <w:rsid w:val="0014022A"/>
    <w:rsid w:val="0014147F"/>
    <w:rsid w:val="0014198B"/>
    <w:rsid w:val="00143194"/>
    <w:rsid w:val="00143F15"/>
    <w:rsid w:val="001467BD"/>
    <w:rsid w:val="00146BA2"/>
    <w:rsid w:val="001535F7"/>
    <w:rsid w:val="00165D12"/>
    <w:rsid w:val="00170F3C"/>
    <w:rsid w:val="00190074"/>
    <w:rsid w:val="00193379"/>
    <w:rsid w:val="0019621B"/>
    <w:rsid w:val="00196D03"/>
    <w:rsid w:val="001A289F"/>
    <w:rsid w:val="001A3070"/>
    <w:rsid w:val="001A6DAC"/>
    <w:rsid w:val="001B067D"/>
    <w:rsid w:val="001B413A"/>
    <w:rsid w:val="001C7F79"/>
    <w:rsid w:val="001D3B48"/>
    <w:rsid w:val="001D69D2"/>
    <w:rsid w:val="001E162D"/>
    <w:rsid w:val="001E2CBA"/>
    <w:rsid w:val="001E5DBA"/>
    <w:rsid w:val="001F0D19"/>
    <w:rsid w:val="001F2F96"/>
    <w:rsid w:val="00210A07"/>
    <w:rsid w:val="00212B6F"/>
    <w:rsid w:val="00226712"/>
    <w:rsid w:val="002279EC"/>
    <w:rsid w:val="00232FBC"/>
    <w:rsid w:val="00235578"/>
    <w:rsid w:val="00237330"/>
    <w:rsid w:val="00242496"/>
    <w:rsid w:val="002427CF"/>
    <w:rsid w:val="002446DA"/>
    <w:rsid w:val="00244DFD"/>
    <w:rsid w:val="0024632B"/>
    <w:rsid w:val="002521D7"/>
    <w:rsid w:val="0025416B"/>
    <w:rsid w:val="00257BA4"/>
    <w:rsid w:val="00265187"/>
    <w:rsid w:val="00267D2E"/>
    <w:rsid w:val="002708C9"/>
    <w:rsid w:val="00274A93"/>
    <w:rsid w:val="002801CC"/>
    <w:rsid w:val="0029599A"/>
    <w:rsid w:val="00296596"/>
    <w:rsid w:val="002A0F80"/>
    <w:rsid w:val="002A0F85"/>
    <w:rsid w:val="002B0C06"/>
    <w:rsid w:val="002C106D"/>
    <w:rsid w:val="002C1CA8"/>
    <w:rsid w:val="002C2A5C"/>
    <w:rsid w:val="002C3307"/>
    <w:rsid w:val="002C3378"/>
    <w:rsid w:val="002C5245"/>
    <w:rsid w:val="002C59F0"/>
    <w:rsid w:val="002D7383"/>
    <w:rsid w:val="002D7B5C"/>
    <w:rsid w:val="002E0E3D"/>
    <w:rsid w:val="002E13C2"/>
    <w:rsid w:val="002E1983"/>
    <w:rsid w:val="002E29B6"/>
    <w:rsid w:val="002F172C"/>
    <w:rsid w:val="002F5517"/>
    <w:rsid w:val="00300FF8"/>
    <w:rsid w:val="00301E55"/>
    <w:rsid w:val="00307CCC"/>
    <w:rsid w:val="0031289B"/>
    <w:rsid w:val="00314ED7"/>
    <w:rsid w:val="00316CB2"/>
    <w:rsid w:val="00317514"/>
    <w:rsid w:val="00321187"/>
    <w:rsid w:val="003211C0"/>
    <w:rsid w:val="00323118"/>
    <w:rsid w:val="003273A2"/>
    <w:rsid w:val="00327F7B"/>
    <w:rsid w:val="00330F35"/>
    <w:rsid w:val="00333259"/>
    <w:rsid w:val="0033360A"/>
    <w:rsid w:val="00334B72"/>
    <w:rsid w:val="00347230"/>
    <w:rsid w:val="003523BF"/>
    <w:rsid w:val="003543D4"/>
    <w:rsid w:val="003600E9"/>
    <w:rsid w:val="0036256E"/>
    <w:rsid w:val="00366877"/>
    <w:rsid w:val="003702BA"/>
    <w:rsid w:val="00373838"/>
    <w:rsid w:val="003755A9"/>
    <w:rsid w:val="0037736F"/>
    <w:rsid w:val="00383BF2"/>
    <w:rsid w:val="00391111"/>
    <w:rsid w:val="00392C01"/>
    <w:rsid w:val="00392F1A"/>
    <w:rsid w:val="003A3147"/>
    <w:rsid w:val="003B0825"/>
    <w:rsid w:val="003D5575"/>
    <w:rsid w:val="003D70CC"/>
    <w:rsid w:val="003F2DB4"/>
    <w:rsid w:val="00400FE7"/>
    <w:rsid w:val="0040163E"/>
    <w:rsid w:val="00402BF0"/>
    <w:rsid w:val="00404DCE"/>
    <w:rsid w:val="004051C6"/>
    <w:rsid w:val="00407E99"/>
    <w:rsid w:val="004130ED"/>
    <w:rsid w:val="00414726"/>
    <w:rsid w:val="0043768B"/>
    <w:rsid w:val="00441F36"/>
    <w:rsid w:val="00447794"/>
    <w:rsid w:val="00452279"/>
    <w:rsid w:val="004535E9"/>
    <w:rsid w:val="00454038"/>
    <w:rsid w:val="00455E52"/>
    <w:rsid w:val="004601F9"/>
    <w:rsid w:val="00460C8E"/>
    <w:rsid w:val="00460DB1"/>
    <w:rsid w:val="00476D99"/>
    <w:rsid w:val="00477CAA"/>
    <w:rsid w:val="00481E35"/>
    <w:rsid w:val="004829B6"/>
    <w:rsid w:val="0048729E"/>
    <w:rsid w:val="00494C65"/>
    <w:rsid w:val="0049546C"/>
    <w:rsid w:val="00497980"/>
    <w:rsid w:val="004A1728"/>
    <w:rsid w:val="004B439B"/>
    <w:rsid w:val="004B6F11"/>
    <w:rsid w:val="004C1718"/>
    <w:rsid w:val="004C1C8E"/>
    <w:rsid w:val="004C30A9"/>
    <w:rsid w:val="004C62D0"/>
    <w:rsid w:val="004C7536"/>
    <w:rsid w:val="004E74E1"/>
    <w:rsid w:val="004E74EC"/>
    <w:rsid w:val="004F0053"/>
    <w:rsid w:val="004F3504"/>
    <w:rsid w:val="004F52ED"/>
    <w:rsid w:val="00500487"/>
    <w:rsid w:val="0050685F"/>
    <w:rsid w:val="00515476"/>
    <w:rsid w:val="005154CE"/>
    <w:rsid w:val="00515730"/>
    <w:rsid w:val="0051586A"/>
    <w:rsid w:val="005307CE"/>
    <w:rsid w:val="00530DD5"/>
    <w:rsid w:val="005335BC"/>
    <w:rsid w:val="00535109"/>
    <w:rsid w:val="0055171A"/>
    <w:rsid w:val="00551AC3"/>
    <w:rsid w:val="0055216D"/>
    <w:rsid w:val="0055241F"/>
    <w:rsid w:val="005524B1"/>
    <w:rsid w:val="005548A3"/>
    <w:rsid w:val="00555E6B"/>
    <w:rsid w:val="00556DD2"/>
    <w:rsid w:val="00563AA4"/>
    <w:rsid w:val="00564618"/>
    <w:rsid w:val="005726B9"/>
    <w:rsid w:val="00572BEF"/>
    <w:rsid w:val="0057535E"/>
    <w:rsid w:val="0057711F"/>
    <w:rsid w:val="00580A19"/>
    <w:rsid w:val="00587E45"/>
    <w:rsid w:val="00594C28"/>
    <w:rsid w:val="00597158"/>
    <w:rsid w:val="005A148C"/>
    <w:rsid w:val="005A1FE5"/>
    <w:rsid w:val="005A2B10"/>
    <w:rsid w:val="005A42DF"/>
    <w:rsid w:val="005B167B"/>
    <w:rsid w:val="005B3A68"/>
    <w:rsid w:val="005B68A9"/>
    <w:rsid w:val="005B75B0"/>
    <w:rsid w:val="005C2C68"/>
    <w:rsid w:val="005C76DB"/>
    <w:rsid w:val="005C7863"/>
    <w:rsid w:val="005D1F6D"/>
    <w:rsid w:val="005E0E22"/>
    <w:rsid w:val="005E368F"/>
    <w:rsid w:val="005E7BE2"/>
    <w:rsid w:val="005F4E1F"/>
    <w:rsid w:val="005F75AB"/>
    <w:rsid w:val="00603A59"/>
    <w:rsid w:val="00603D6F"/>
    <w:rsid w:val="006053B7"/>
    <w:rsid w:val="0060667F"/>
    <w:rsid w:val="00611E32"/>
    <w:rsid w:val="006120D1"/>
    <w:rsid w:val="00613F19"/>
    <w:rsid w:val="00616129"/>
    <w:rsid w:val="00617CDD"/>
    <w:rsid w:val="00621580"/>
    <w:rsid w:val="006223EF"/>
    <w:rsid w:val="006262ED"/>
    <w:rsid w:val="006266B0"/>
    <w:rsid w:val="00630563"/>
    <w:rsid w:val="0063059D"/>
    <w:rsid w:val="006415DD"/>
    <w:rsid w:val="0064162C"/>
    <w:rsid w:val="0064356B"/>
    <w:rsid w:val="00643FA2"/>
    <w:rsid w:val="006502DF"/>
    <w:rsid w:val="006520F9"/>
    <w:rsid w:val="00654860"/>
    <w:rsid w:val="0065491C"/>
    <w:rsid w:val="0066155B"/>
    <w:rsid w:val="0067630F"/>
    <w:rsid w:val="0068621A"/>
    <w:rsid w:val="0069665F"/>
    <w:rsid w:val="006A1A11"/>
    <w:rsid w:val="006A50A5"/>
    <w:rsid w:val="006A6498"/>
    <w:rsid w:val="006B19CE"/>
    <w:rsid w:val="006B47D2"/>
    <w:rsid w:val="006C4BC0"/>
    <w:rsid w:val="006D1B6A"/>
    <w:rsid w:val="006D2578"/>
    <w:rsid w:val="006D4D92"/>
    <w:rsid w:val="006D4E58"/>
    <w:rsid w:val="006D5407"/>
    <w:rsid w:val="006D540F"/>
    <w:rsid w:val="006D7543"/>
    <w:rsid w:val="006D7D1F"/>
    <w:rsid w:val="006E03B0"/>
    <w:rsid w:val="006E2FB6"/>
    <w:rsid w:val="006E4DFB"/>
    <w:rsid w:val="006F184C"/>
    <w:rsid w:val="006F1AB4"/>
    <w:rsid w:val="006F597F"/>
    <w:rsid w:val="00700604"/>
    <w:rsid w:val="00700A68"/>
    <w:rsid w:val="00702A47"/>
    <w:rsid w:val="007063A2"/>
    <w:rsid w:val="00706BE3"/>
    <w:rsid w:val="0071364C"/>
    <w:rsid w:val="007232D0"/>
    <w:rsid w:val="007278DC"/>
    <w:rsid w:val="007347B3"/>
    <w:rsid w:val="007359CF"/>
    <w:rsid w:val="00736823"/>
    <w:rsid w:val="00741B7B"/>
    <w:rsid w:val="007451E1"/>
    <w:rsid w:val="00747CCE"/>
    <w:rsid w:val="0075112E"/>
    <w:rsid w:val="00752122"/>
    <w:rsid w:val="00755BF7"/>
    <w:rsid w:val="00766905"/>
    <w:rsid w:val="00766C20"/>
    <w:rsid w:val="0077008A"/>
    <w:rsid w:val="0077697C"/>
    <w:rsid w:val="00777450"/>
    <w:rsid w:val="00780631"/>
    <w:rsid w:val="00781B51"/>
    <w:rsid w:val="007856EA"/>
    <w:rsid w:val="00790A04"/>
    <w:rsid w:val="00793E0E"/>
    <w:rsid w:val="00794B25"/>
    <w:rsid w:val="0079670E"/>
    <w:rsid w:val="007A4255"/>
    <w:rsid w:val="007A7B59"/>
    <w:rsid w:val="007B013F"/>
    <w:rsid w:val="007B0859"/>
    <w:rsid w:val="007B3ED8"/>
    <w:rsid w:val="007B4EEB"/>
    <w:rsid w:val="007B6685"/>
    <w:rsid w:val="007C6A3E"/>
    <w:rsid w:val="007D3033"/>
    <w:rsid w:val="007D48D2"/>
    <w:rsid w:val="007D5934"/>
    <w:rsid w:val="007D6F7C"/>
    <w:rsid w:val="007E1BD1"/>
    <w:rsid w:val="007F1057"/>
    <w:rsid w:val="007F4212"/>
    <w:rsid w:val="007F6F79"/>
    <w:rsid w:val="00802C57"/>
    <w:rsid w:val="00811DEE"/>
    <w:rsid w:val="0082290F"/>
    <w:rsid w:val="008272C9"/>
    <w:rsid w:val="00834705"/>
    <w:rsid w:val="008413EE"/>
    <w:rsid w:val="00842E23"/>
    <w:rsid w:val="00847E8D"/>
    <w:rsid w:val="00850A17"/>
    <w:rsid w:val="00852D9B"/>
    <w:rsid w:val="00855C12"/>
    <w:rsid w:val="0085709B"/>
    <w:rsid w:val="0085738B"/>
    <w:rsid w:val="00860F4F"/>
    <w:rsid w:val="00872849"/>
    <w:rsid w:val="008745B9"/>
    <w:rsid w:val="00876000"/>
    <w:rsid w:val="00884768"/>
    <w:rsid w:val="00884FAD"/>
    <w:rsid w:val="00887268"/>
    <w:rsid w:val="00896F5D"/>
    <w:rsid w:val="008A247E"/>
    <w:rsid w:val="008A3F64"/>
    <w:rsid w:val="008B0345"/>
    <w:rsid w:val="008B0996"/>
    <w:rsid w:val="008C4525"/>
    <w:rsid w:val="008C5786"/>
    <w:rsid w:val="008D7AFB"/>
    <w:rsid w:val="008D7B12"/>
    <w:rsid w:val="008E68AF"/>
    <w:rsid w:val="008E71D2"/>
    <w:rsid w:val="008E7F4F"/>
    <w:rsid w:val="008F0CE0"/>
    <w:rsid w:val="008F13E9"/>
    <w:rsid w:val="008F49EC"/>
    <w:rsid w:val="008F62F1"/>
    <w:rsid w:val="008F6EAD"/>
    <w:rsid w:val="008F796D"/>
    <w:rsid w:val="008F7CD0"/>
    <w:rsid w:val="00901FBE"/>
    <w:rsid w:val="00903FA4"/>
    <w:rsid w:val="00904C69"/>
    <w:rsid w:val="0092071E"/>
    <w:rsid w:val="00920BD5"/>
    <w:rsid w:val="009216BD"/>
    <w:rsid w:val="009221B1"/>
    <w:rsid w:val="00925001"/>
    <w:rsid w:val="00932718"/>
    <w:rsid w:val="00933401"/>
    <w:rsid w:val="00935475"/>
    <w:rsid w:val="00944065"/>
    <w:rsid w:val="00951096"/>
    <w:rsid w:val="00960E59"/>
    <w:rsid w:val="00964A78"/>
    <w:rsid w:val="00966D3E"/>
    <w:rsid w:val="00995008"/>
    <w:rsid w:val="009A2CA9"/>
    <w:rsid w:val="009B1A3C"/>
    <w:rsid w:val="009B2FDB"/>
    <w:rsid w:val="009B52AB"/>
    <w:rsid w:val="009C269A"/>
    <w:rsid w:val="009C3C3E"/>
    <w:rsid w:val="009C4B85"/>
    <w:rsid w:val="009C5BB2"/>
    <w:rsid w:val="009C7D1B"/>
    <w:rsid w:val="009D0F97"/>
    <w:rsid w:val="009D1564"/>
    <w:rsid w:val="009D40B3"/>
    <w:rsid w:val="009D7BC7"/>
    <w:rsid w:val="009E26BF"/>
    <w:rsid w:val="009E2809"/>
    <w:rsid w:val="009F2B69"/>
    <w:rsid w:val="009F5D1E"/>
    <w:rsid w:val="00A04D0C"/>
    <w:rsid w:val="00A05B73"/>
    <w:rsid w:val="00A10B4F"/>
    <w:rsid w:val="00A214CE"/>
    <w:rsid w:val="00A21A27"/>
    <w:rsid w:val="00A3019B"/>
    <w:rsid w:val="00A306D4"/>
    <w:rsid w:val="00A32C22"/>
    <w:rsid w:val="00A33D57"/>
    <w:rsid w:val="00A34DC7"/>
    <w:rsid w:val="00A35289"/>
    <w:rsid w:val="00A36305"/>
    <w:rsid w:val="00A41BB7"/>
    <w:rsid w:val="00A43206"/>
    <w:rsid w:val="00A449C2"/>
    <w:rsid w:val="00A566FA"/>
    <w:rsid w:val="00A65739"/>
    <w:rsid w:val="00A70F73"/>
    <w:rsid w:val="00A72D51"/>
    <w:rsid w:val="00A74B5F"/>
    <w:rsid w:val="00A82EBD"/>
    <w:rsid w:val="00A87551"/>
    <w:rsid w:val="00A87791"/>
    <w:rsid w:val="00A923C9"/>
    <w:rsid w:val="00A94C3B"/>
    <w:rsid w:val="00A9636B"/>
    <w:rsid w:val="00A967C9"/>
    <w:rsid w:val="00A96A57"/>
    <w:rsid w:val="00A970AC"/>
    <w:rsid w:val="00AA33B5"/>
    <w:rsid w:val="00AB0CB8"/>
    <w:rsid w:val="00AB54DB"/>
    <w:rsid w:val="00AC2B33"/>
    <w:rsid w:val="00AC3A7F"/>
    <w:rsid w:val="00AC5457"/>
    <w:rsid w:val="00AD00E4"/>
    <w:rsid w:val="00AD0FF5"/>
    <w:rsid w:val="00AD116D"/>
    <w:rsid w:val="00AD14C1"/>
    <w:rsid w:val="00AD281B"/>
    <w:rsid w:val="00AD7B24"/>
    <w:rsid w:val="00AE3C62"/>
    <w:rsid w:val="00AE4CFE"/>
    <w:rsid w:val="00AF2C63"/>
    <w:rsid w:val="00B0208C"/>
    <w:rsid w:val="00B04911"/>
    <w:rsid w:val="00B04986"/>
    <w:rsid w:val="00B06A2F"/>
    <w:rsid w:val="00B07BC5"/>
    <w:rsid w:val="00B117BE"/>
    <w:rsid w:val="00B14A56"/>
    <w:rsid w:val="00B14D20"/>
    <w:rsid w:val="00B23E4A"/>
    <w:rsid w:val="00B324EF"/>
    <w:rsid w:val="00B33565"/>
    <w:rsid w:val="00B33A30"/>
    <w:rsid w:val="00B34BFA"/>
    <w:rsid w:val="00B435EE"/>
    <w:rsid w:val="00B46783"/>
    <w:rsid w:val="00B520AA"/>
    <w:rsid w:val="00B53723"/>
    <w:rsid w:val="00B565D2"/>
    <w:rsid w:val="00B63A58"/>
    <w:rsid w:val="00B658D2"/>
    <w:rsid w:val="00B770CD"/>
    <w:rsid w:val="00B86B0C"/>
    <w:rsid w:val="00B87527"/>
    <w:rsid w:val="00B904A6"/>
    <w:rsid w:val="00B934AC"/>
    <w:rsid w:val="00BA7DE4"/>
    <w:rsid w:val="00BB23B6"/>
    <w:rsid w:val="00BB3DBF"/>
    <w:rsid w:val="00BB6ED7"/>
    <w:rsid w:val="00BC48A5"/>
    <w:rsid w:val="00BE3586"/>
    <w:rsid w:val="00BE4E2B"/>
    <w:rsid w:val="00BE6413"/>
    <w:rsid w:val="00BE6534"/>
    <w:rsid w:val="00BE6644"/>
    <w:rsid w:val="00BF2CE7"/>
    <w:rsid w:val="00BF620C"/>
    <w:rsid w:val="00C107F0"/>
    <w:rsid w:val="00C11628"/>
    <w:rsid w:val="00C13F4F"/>
    <w:rsid w:val="00C14B32"/>
    <w:rsid w:val="00C21D0C"/>
    <w:rsid w:val="00C24B2B"/>
    <w:rsid w:val="00C24F18"/>
    <w:rsid w:val="00C25642"/>
    <w:rsid w:val="00C27189"/>
    <w:rsid w:val="00C27B6F"/>
    <w:rsid w:val="00C27CB9"/>
    <w:rsid w:val="00C31ECE"/>
    <w:rsid w:val="00C35133"/>
    <w:rsid w:val="00C41155"/>
    <w:rsid w:val="00C50DF1"/>
    <w:rsid w:val="00C552F3"/>
    <w:rsid w:val="00C57C4E"/>
    <w:rsid w:val="00C765BF"/>
    <w:rsid w:val="00C819B6"/>
    <w:rsid w:val="00C82E5D"/>
    <w:rsid w:val="00C84279"/>
    <w:rsid w:val="00C92185"/>
    <w:rsid w:val="00CA09FB"/>
    <w:rsid w:val="00CA330B"/>
    <w:rsid w:val="00CB3CE1"/>
    <w:rsid w:val="00CC0881"/>
    <w:rsid w:val="00CC3326"/>
    <w:rsid w:val="00CC3D75"/>
    <w:rsid w:val="00CC53EE"/>
    <w:rsid w:val="00CC5AAC"/>
    <w:rsid w:val="00CC7968"/>
    <w:rsid w:val="00CD3CB6"/>
    <w:rsid w:val="00CD7F54"/>
    <w:rsid w:val="00CE1881"/>
    <w:rsid w:val="00CE2BEB"/>
    <w:rsid w:val="00CE2DBF"/>
    <w:rsid w:val="00CE3B1C"/>
    <w:rsid w:val="00CE46BF"/>
    <w:rsid w:val="00CE77F5"/>
    <w:rsid w:val="00CF0D2C"/>
    <w:rsid w:val="00CF3F84"/>
    <w:rsid w:val="00CF54B3"/>
    <w:rsid w:val="00CF5C14"/>
    <w:rsid w:val="00D004DB"/>
    <w:rsid w:val="00D0144A"/>
    <w:rsid w:val="00D017FB"/>
    <w:rsid w:val="00D034F0"/>
    <w:rsid w:val="00D06EAC"/>
    <w:rsid w:val="00D20535"/>
    <w:rsid w:val="00D213CA"/>
    <w:rsid w:val="00D301B9"/>
    <w:rsid w:val="00D323B8"/>
    <w:rsid w:val="00D343F8"/>
    <w:rsid w:val="00D34CD5"/>
    <w:rsid w:val="00D46809"/>
    <w:rsid w:val="00D51129"/>
    <w:rsid w:val="00D52230"/>
    <w:rsid w:val="00D52987"/>
    <w:rsid w:val="00D531F6"/>
    <w:rsid w:val="00D55EF1"/>
    <w:rsid w:val="00D57D73"/>
    <w:rsid w:val="00D62F27"/>
    <w:rsid w:val="00D63F3C"/>
    <w:rsid w:val="00D63FD7"/>
    <w:rsid w:val="00D74C0B"/>
    <w:rsid w:val="00D8180A"/>
    <w:rsid w:val="00D83710"/>
    <w:rsid w:val="00D905EF"/>
    <w:rsid w:val="00D93C63"/>
    <w:rsid w:val="00D9585F"/>
    <w:rsid w:val="00DA4DF0"/>
    <w:rsid w:val="00DA547A"/>
    <w:rsid w:val="00DA7F8D"/>
    <w:rsid w:val="00DB0AE8"/>
    <w:rsid w:val="00DB7A36"/>
    <w:rsid w:val="00DC03CE"/>
    <w:rsid w:val="00DC6EF7"/>
    <w:rsid w:val="00DD1277"/>
    <w:rsid w:val="00DE0DC5"/>
    <w:rsid w:val="00DF0FC6"/>
    <w:rsid w:val="00DF1193"/>
    <w:rsid w:val="00E051AA"/>
    <w:rsid w:val="00E053AF"/>
    <w:rsid w:val="00E07582"/>
    <w:rsid w:val="00E078FA"/>
    <w:rsid w:val="00E10D8D"/>
    <w:rsid w:val="00E10E56"/>
    <w:rsid w:val="00E11158"/>
    <w:rsid w:val="00E156E4"/>
    <w:rsid w:val="00E22120"/>
    <w:rsid w:val="00E237A9"/>
    <w:rsid w:val="00E268E0"/>
    <w:rsid w:val="00E333C0"/>
    <w:rsid w:val="00E34125"/>
    <w:rsid w:val="00E34230"/>
    <w:rsid w:val="00E552A7"/>
    <w:rsid w:val="00E61C34"/>
    <w:rsid w:val="00E623F8"/>
    <w:rsid w:val="00E734D5"/>
    <w:rsid w:val="00E802B7"/>
    <w:rsid w:val="00E82024"/>
    <w:rsid w:val="00E84386"/>
    <w:rsid w:val="00E936BA"/>
    <w:rsid w:val="00E93DF9"/>
    <w:rsid w:val="00E95146"/>
    <w:rsid w:val="00EA5350"/>
    <w:rsid w:val="00EB01C9"/>
    <w:rsid w:val="00EB2F56"/>
    <w:rsid w:val="00EB5F14"/>
    <w:rsid w:val="00EC0B82"/>
    <w:rsid w:val="00EC366C"/>
    <w:rsid w:val="00EC7FE6"/>
    <w:rsid w:val="00ED0B11"/>
    <w:rsid w:val="00ED3C6B"/>
    <w:rsid w:val="00EE0335"/>
    <w:rsid w:val="00EE14DC"/>
    <w:rsid w:val="00EE19A3"/>
    <w:rsid w:val="00EE372E"/>
    <w:rsid w:val="00EF0EC2"/>
    <w:rsid w:val="00EF581D"/>
    <w:rsid w:val="00EF5F44"/>
    <w:rsid w:val="00F02071"/>
    <w:rsid w:val="00F10765"/>
    <w:rsid w:val="00F10AF8"/>
    <w:rsid w:val="00F1197F"/>
    <w:rsid w:val="00F15E91"/>
    <w:rsid w:val="00F33A68"/>
    <w:rsid w:val="00F40946"/>
    <w:rsid w:val="00F4109B"/>
    <w:rsid w:val="00F41C87"/>
    <w:rsid w:val="00F47213"/>
    <w:rsid w:val="00F506BE"/>
    <w:rsid w:val="00F52F3F"/>
    <w:rsid w:val="00F53AC9"/>
    <w:rsid w:val="00F57528"/>
    <w:rsid w:val="00F63655"/>
    <w:rsid w:val="00F67C84"/>
    <w:rsid w:val="00F71D69"/>
    <w:rsid w:val="00F729E1"/>
    <w:rsid w:val="00F74E04"/>
    <w:rsid w:val="00F7611D"/>
    <w:rsid w:val="00F770A7"/>
    <w:rsid w:val="00F83DF5"/>
    <w:rsid w:val="00F856BC"/>
    <w:rsid w:val="00F9071F"/>
    <w:rsid w:val="00F925C4"/>
    <w:rsid w:val="00F95C39"/>
    <w:rsid w:val="00FA0283"/>
    <w:rsid w:val="00FB41F1"/>
    <w:rsid w:val="00FB47B8"/>
    <w:rsid w:val="00FB6422"/>
    <w:rsid w:val="00FB685E"/>
    <w:rsid w:val="00FC062F"/>
    <w:rsid w:val="00FC1CF5"/>
    <w:rsid w:val="00FD5058"/>
    <w:rsid w:val="00FE28ED"/>
    <w:rsid w:val="00FE554B"/>
    <w:rsid w:val="00FE73E2"/>
    <w:rsid w:val="00FE76C7"/>
    <w:rsid w:val="00FF09FF"/>
    <w:rsid w:val="00FF6BF7"/>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B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E03B0"/>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03B0"/>
    <w:rPr>
      <w:rFonts w:ascii="Times New Roman" w:eastAsia="Times New Roman" w:hAnsi="Times New Roman" w:cs="Times New Roman"/>
      <w:b/>
      <w:bCs/>
      <w:sz w:val="28"/>
      <w:szCs w:val="24"/>
      <w:shd w:val="clear" w:color="auto" w:fill="FFFFFF"/>
      <w:lang w:eastAsia="ru-RU"/>
    </w:rPr>
  </w:style>
  <w:style w:type="paragraph" w:styleId="a3">
    <w:name w:val="Balloon Text"/>
    <w:basedOn w:val="a"/>
    <w:link w:val="a4"/>
    <w:uiPriority w:val="99"/>
    <w:semiHidden/>
    <w:unhideWhenUsed/>
    <w:rsid w:val="006266B0"/>
    <w:rPr>
      <w:rFonts w:ascii="Tahoma" w:hAnsi="Tahoma" w:cs="Tahoma"/>
      <w:sz w:val="16"/>
      <w:szCs w:val="16"/>
    </w:rPr>
  </w:style>
  <w:style w:type="character" w:customStyle="1" w:styleId="a4">
    <w:name w:val="Текст выноски Знак"/>
    <w:basedOn w:val="a0"/>
    <w:link w:val="a3"/>
    <w:uiPriority w:val="99"/>
    <w:semiHidden/>
    <w:rsid w:val="006266B0"/>
    <w:rPr>
      <w:rFonts w:ascii="Tahoma" w:eastAsia="Times New Roman" w:hAnsi="Tahoma" w:cs="Tahoma"/>
      <w:sz w:val="16"/>
      <w:szCs w:val="16"/>
      <w:lang w:eastAsia="ru-RU"/>
    </w:rPr>
  </w:style>
  <w:style w:type="paragraph" w:styleId="a5">
    <w:name w:val="header"/>
    <w:basedOn w:val="a"/>
    <w:link w:val="a6"/>
    <w:uiPriority w:val="99"/>
    <w:unhideWhenUsed/>
    <w:rsid w:val="00AE4CFE"/>
    <w:pPr>
      <w:tabs>
        <w:tab w:val="center" w:pos="4677"/>
        <w:tab w:val="right" w:pos="9355"/>
      </w:tabs>
    </w:pPr>
  </w:style>
  <w:style w:type="character" w:customStyle="1" w:styleId="a6">
    <w:name w:val="Верхний колонтитул Знак"/>
    <w:basedOn w:val="a0"/>
    <w:link w:val="a5"/>
    <w:uiPriority w:val="99"/>
    <w:rsid w:val="00AE4CF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AE4CFE"/>
    <w:pPr>
      <w:tabs>
        <w:tab w:val="center" w:pos="4677"/>
        <w:tab w:val="right" w:pos="9355"/>
      </w:tabs>
    </w:pPr>
  </w:style>
  <w:style w:type="character" w:customStyle="1" w:styleId="a8">
    <w:name w:val="Нижний колонтитул Знак"/>
    <w:basedOn w:val="a0"/>
    <w:link w:val="a7"/>
    <w:uiPriority w:val="99"/>
    <w:rsid w:val="00AE4CF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B0"/>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6E03B0"/>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03B0"/>
    <w:rPr>
      <w:rFonts w:ascii="Times New Roman" w:eastAsia="Times New Roman" w:hAnsi="Times New Roman" w:cs="Times New Roman"/>
      <w:b/>
      <w:bCs/>
      <w:sz w:val="28"/>
      <w:szCs w:val="24"/>
      <w:shd w:val="clear" w:color="auto" w:fill="FFFFFF"/>
      <w:lang w:eastAsia="ru-RU"/>
    </w:rPr>
  </w:style>
  <w:style w:type="paragraph" w:styleId="a3">
    <w:name w:val="Balloon Text"/>
    <w:basedOn w:val="a"/>
    <w:link w:val="a4"/>
    <w:uiPriority w:val="99"/>
    <w:semiHidden/>
    <w:unhideWhenUsed/>
    <w:rsid w:val="006266B0"/>
    <w:rPr>
      <w:rFonts w:ascii="Tahoma" w:hAnsi="Tahoma" w:cs="Tahoma"/>
      <w:sz w:val="16"/>
      <w:szCs w:val="16"/>
    </w:rPr>
  </w:style>
  <w:style w:type="character" w:customStyle="1" w:styleId="a4">
    <w:name w:val="Текст выноски Знак"/>
    <w:basedOn w:val="a0"/>
    <w:link w:val="a3"/>
    <w:uiPriority w:val="99"/>
    <w:semiHidden/>
    <w:rsid w:val="006266B0"/>
    <w:rPr>
      <w:rFonts w:ascii="Tahoma" w:eastAsia="Times New Roman" w:hAnsi="Tahoma" w:cs="Tahoma"/>
      <w:sz w:val="16"/>
      <w:szCs w:val="16"/>
      <w:lang w:eastAsia="ru-RU"/>
    </w:rPr>
  </w:style>
  <w:style w:type="paragraph" w:styleId="a5">
    <w:name w:val="header"/>
    <w:basedOn w:val="a"/>
    <w:link w:val="a6"/>
    <w:uiPriority w:val="99"/>
    <w:unhideWhenUsed/>
    <w:rsid w:val="00AE4CFE"/>
    <w:pPr>
      <w:tabs>
        <w:tab w:val="center" w:pos="4677"/>
        <w:tab w:val="right" w:pos="9355"/>
      </w:tabs>
    </w:pPr>
  </w:style>
  <w:style w:type="character" w:customStyle="1" w:styleId="a6">
    <w:name w:val="Верхний колонтитул Знак"/>
    <w:basedOn w:val="a0"/>
    <w:link w:val="a5"/>
    <w:uiPriority w:val="99"/>
    <w:rsid w:val="00AE4CFE"/>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AE4CFE"/>
    <w:pPr>
      <w:tabs>
        <w:tab w:val="center" w:pos="4677"/>
        <w:tab w:val="right" w:pos="9355"/>
      </w:tabs>
    </w:pPr>
  </w:style>
  <w:style w:type="character" w:customStyle="1" w:styleId="a8">
    <w:name w:val="Нижний колонтитул Знак"/>
    <w:basedOn w:val="a0"/>
    <w:link w:val="a7"/>
    <w:uiPriority w:val="99"/>
    <w:rsid w:val="00AE4CF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7873</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2015-02-05T10:46:00Z</cp:lastPrinted>
  <dcterms:created xsi:type="dcterms:W3CDTF">2019-09-12T09:46:00Z</dcterms:created>
  <dcterms:modified xsi:type="dcterms:W3CDTF">2019-09-12T09:46:00Z</dcterms:modified>
</cp:coreProperties>
</file>