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1C" w:rsidRDefault="0049101C" w:rsidP="00F612D8">
      <w:pPr>
        <w:tabs>
          <w:tab w:val="left" w:pos="5860"/>
          <w:tab w:val="left" w:pos="7190"/>
        </w:tabs>
        <w:ind w:left="524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CF08FD" w:rsidRPr="00ED7ABC" w:rsidRDefault="00542F2E" w:rsidP="00ED7ABC">
      <w:pPr>
        <w:tabs>
          <w:tab w:val="left" w:pos="58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F08FD" w:rsidRPr="00ED7ABC">
        <w:rPr>
          <w:b/>
          <w:bCs/>
          <w:sz w:val="28"/>
          <w:szCs w:val="28"/>
        </w:rPr>
        <w:t>ОЛОЖЕНИЕ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О ЗЕМЕЛЬНОМ НАЛОГЕ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Pr="00ED7ABC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ED7ABC">
        <w:rPr>
          <w:b/>
          <w:bCs/>
          <w:sz w:val="28"/>
          <w:szCs w:val="28"/>
        </w:rPr>
        <w:t>.</w:t>
      </w:r>
    </w:p>
    <w:p w:rsidR="00CF08FD" w:rsidRPr="00ED7ABC" w:rsidRDefault="00CF08FD" w:rsidP="009D2C2A">
      <w:pPr>
        <w:jc w:val="center"/>
        <w:rPr>
          <w:b/>
          <w:bCs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1. Общие положения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Pr="00ED7ABC">
        <w:rPr>
          <w:sz w:val="28"/>
          <w:szCs w:val="28"/>
        </w:rPr>
        <w:t xml:space="preserve">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2. Налогоплательщики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281DE5" w:rsidRPr="00ED7ABC" w:rsidRDefault="00281DE5" w:rsidP="00281DE5">
      <w:pPr>
        <w:jc w:val="both"/>
        <w:rPr>
          <w:rFonts w:eastAsia="Calibri"/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1.  </w:t>
      </w:r>
      <w:proofErr w:type="gramStart"/>
      <w:r w:rsidRPr="00ED7ABC">
        <w:rPr>
          <w:sz w:val="28"/>
          <w:szCs w:val="28"/>
        </w:rPr>
        <w:t>Нало</w:t>
      </w:r>
      <w:r w:rsidRPr="00ED7ABC">
        <w:rPr>
          <w:rFonts w:eastAsia="Calibri"/>
          <w:sz w:val="28"/>
          <w:szCs w:val="28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ED7ABC">
          <w:rPr>
            <w:rFonts w:eastAsia="Calibri"/>
            <w:color w:val="106BBE"/>
            <w:sz w:val="28"/>
            <w:szCs w:val="28"/>
          </w:rPr>
          <w:t>статьей 389</w:t>
        </w:r>
      </w:hyperlink>
      <w:r w:rsidRPr="00ED7ABC">
        <w:rPr>
          <w:rFonts w:eastAsia="Calibri"/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3880102"/>
      <w:r w:rsidRPr="00ED7ABC">
        <w:rPr>
          <w:rFonts w:eastAsia="Calibri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</w:t>
      </w:r>
      <w:r w:rsidRPr="00ED7ABC">
        <w:rPr>
          <w:b/>
          <w:sz w:val="28"/>
          <w:szCs w:val="28"/>
        </w:rPr>
        <w:t>Статья 3. Объект налогообложения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="00CF08FD" w:rsidRPr="00ED7ABC">
        <w:rPr>
          <w:sz w:val="28"/>
          <w:szCs w:val="28"/>
        </w:rPr>
        <w:t xml:space="preserve">1. </w:t>
      </w:r>
      <w:r w:rsidR="00542F2E">
        <w:rPr>
          <w:sz w:val="28"/>
          <w:szCs w:val="28"/>
        </w:rPr>
        <w:t>О</w:t>
      </w:r>
      <w:r w:rsidR="00CF08FD" w:rsidRPr="00ED7ABC">
        <w:rPr>
          <w:sz w:val="28"/>
          <w:szCs w:val="28"/>
        </w:rPr>
        <w:t xml:space="preserve">бъектом налогообложения признаются земельные участки, расположенные в пределах </w:t>
      </w:r>
      <w:r w:rsidRPr="00ED7ABC">
        <w:rPr>
          <w:sz w:val="28"/>
          <w:szCs w:val="28"/>
        </w:rPr>
        <w:t xml:space="preserve">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CF08FD" w:rsidRPr="00ED7ABC">
        <w:rPr>
          <w:sz w:val="28"/>
          <w:szCs w:val="28"/>
        </w:rPr>
        <w:t xml:space="preserve"> поселения</w:t>
      </w:r>
      <w:r w:rsidRPr="00ED7ABC">
        <w:rPr>
          <w:sz w:val="28"/>
          <w:szCs w:val="28"/>
        </w:rPr>
        <w:t xml:space="preserve"> Починковского района Смоленской области</w:t>
      </w:r>
      <w:r w:rsidR="00CF08FD" w:rsidRPr="00ED7ABC">
        <w:rPr>
          <w:sz w:val="28"/>
          <w:szCs w:val="28"/>
        </w:rPr>
        <w:t xml:space="preserve">. </w:t>
      </w: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2. Не признаются объектом налогообложения: 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89021"/>
      <w:r w:rsidRPr="00ED7ABC">
        <w:rPr>
          <w:rFonts w:eastAsia="Calibri"/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Федерации;</w:t>
      </w:r>
    </w:p>
    <w:bookmarkEnd w:id="2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D7ABC">
        <w:rPr>
          <w:rFonts w:eastAsia="Calibri"/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9" w:history="1">
        <w:r w:rsidRPr="00ED7ABC">
          <w:rPr>
            <w:rFonts w:eastAsia="Calibri"/>
            <w:sz w:val="28"/>
            <w:szCs w:val="28"/>
          </w:rPr>
          <w:t>Список всемирного наследия</w:t>
        </w:r>
      </w:hyperlink>
      <w:r w:rsidRPr="00ED7ABC">
        <w:rPr>
          <w:rFonts w:eastAsia="Calibri"/>
          <w:sz w:val="28"/>
          <w:szCs w:val="28"/>
        </w:rPr>
        <w:t xml:space="preserve">, историко-культурными </w:t>
      </w:r>
      <w:r w:rsidRPr="00ED7ABC">
        <w:rPr>
          <w:rFonts w:eastAsia="Calibri"/>
          <w:sz w:val="28"/>
          <w:szCs w:val="28"/>
        </w:rPr>
        <w:lastRenderedPageBreak/>
        <w:t>заповедниками, объектами археологического наследия, музеями-заповедниками;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389024"/>
      <w:r w:rsidRPr="00ED7ABC">
        <w:rPr>
          <w:rFonts w:eastAsia="Calibri"/>
          <w:sz w:val="28"/>
          <w:szCs w:val="28"/>
        </w:rPr>
        <w:t>3) земельные участки из состава земель лесного фонда;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389025"/>
      <w:bookmarkEnd w:id="3"/>
      <w:r w:rsidRPr="00ED7ABC">
        <w:rPr>
          <w:rFonts w:eastAsia="Calibri"/>
          <w:sz w:val="28"/>
          <w:szCs w:val="28"/>
        </w:rPr>
        <w:t xml:space="preserve">4) земельные участки, ограниченные в обороте в соответствии с </w:t>
      </w:r>
      <w:hyperlink r:id="rId10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4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CF08FD" w:rsidRPr="00ED7ABC" w:rsidRDefault="00CF08FD" w:rsidP="00281DE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4. Налоговая база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Pr="00ED7ABC">
        <w:rPr>
          <w:b/>
          <w:sz w:val="28"/>
          <w:szCs w:val="28"/>
        </w:rPr>
        <w:t>Статья 5. Порядок определения налоговой базы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91120"/>
      <w:r w:rsidRPr="00ED7ABC">
        <w:rPr>
          <w:rFonts w:eastAsia="Calibri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391012"/>
      <w:bookmarkEnd w:id="5"/>
      <w:r w:rsidRPr="00ED7ABC">
        <w:rPr>
          <w:rFonts w:eastAsia="Calibri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391013"/>
      <w:bookmarkEnd w:id="6"/>
      <w:r w:rsidRPr="00ED7ABC">
        <w:rPr>
          <w:rFonts w:eastAsia="Calibri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391014"/>
      <w:bookmarkEnd w:id="7"/>
      <w:r w:rsidRPr="00ED7ABC">
        <w:rPr>
          <w:rFonts w:eastAsia="Calibri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ED7ABC">
        <w:rPr>
          <w:rFonts w:eastAsia="Calibri"/>
          <w:sz w:val="28"/>
          <w:szCs w:val="28"/>
        </w:rPr>
        <w:t>учитывается при определении налоговой базы начиная</w:t>
      </w:r>
      <w:proofErr w:type="gramEnd"/>
      <w:r w:rsidRPr="00ED7ABC">
        <w:rPr>
          <w:rFonts w:eastAsia="Calibri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391015"/>
      <w:bookmarkEnd w:id="8"/>
      <w:proofErr w:type="gramStart"/>
      <w:r w:rsidRPr="00ED7ABC">
        <w:rPr>
          <w:rFonts w:eastAsia="Calibri"/>
          <w:sz w:val="28"/>
          <w:szCs w:val="28"/>
        </w:rPr>
        <w:lastRenderedPageBreak/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ED7ABC">
          <w:rPr>
            <w:rFonts w:eastAsia="Calibri"/>
            <w:color w:val="106BBE"/>
            <w:sz w:val="28"/>
            <w:szCs w:val="28"/>
          </w:rPr>
          <w:t>статьей 24.18</w:t>
        </w:r>
      </w:hyperlink>
      <w:r w:rsidRPr="00ED7ABC">
        <w:rPr>
          <w:rFonts w:eastAsia="Calibri"/>
          <w:sz w:val="28"/>
          <w:szCs w:val="28"/>
        </w:rPr>
        <w:t xml:space="preserve"> Федерального закона от 29 июля 1998 года </w:t>
      </w:r>
      <w:r w:rsidR="00510FD0">
        <w:rPr>
          <w:rFonts w:eastAsia="Calibri"/>
          <w:sz w:val="28"/>
          <w:szCs w:val="28"/>
        </w:rPr>
        <w:t>№</w:t>
      </w:r>
      <w:r w:rsidRPr="00ED7ABC">
        <w:rPr>
          <w:rFonts w:eastAsia="Calibri"/>
          <w:sz w:val="28"/>
          <w:szCs w:val="28"/>
        </w:rPr>
        <w:t>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ED7ABC">
        <w:rPr>
          <w:rFonts w:eastAsia="Calibri"/>
          <w:sz w:val="28"/>
          <w:szCs w:val="28"/>
        </w:rPr>
        <w:t xml:space="preserve">, </w:t>
      </w:r>
      <w:proofErr w:type="gramStart"/>
      <w:r w:rsidRPr="00ED7ABC">
        <w:rPr>
          <w:rFonts w:eastAsia="Calibri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39102"/>
      <w:bookmarkEnd w:id="9"/>
      <w:r w:rsidRPr="00ED7ABC">
        <w:rPr>
          <w:rFonts w:eastAsia="Calibri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10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2" w:history="1">
        <w:r w:rsidRPr="00ED7ABC">
          <w:rPr>
            <w:rFonts w:eastAsia="Calibri"/>
            <w:color w:val="106BBE"/>
            <w:sz w:val="28"/>
            <w:szCs w:val="28"/>
          </w:rPr>
          <w:t>представляются</w:t>
        </w:r>
      </w:hyperlink>
      <w:r w:rsidRPr="00ED7ABC">
        <w:rPr>
          <w:rFonts w:eastAsia="Calibri"/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91051"/>
      <w:r w:rsidRPr="00ED7ABC"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11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2) инвалидов I и II групп инвалидности;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391053"/>
      <w:r w:rsidRPr="00ED7ABC">
        <w:rPr>
          <w:rFonts w:eastAsia="Calibri"/>
          <w:sz w:val="28"/>
          <w:szCs w:val="28"/>
        </w:rPr>
        <w:t>3) инвалидов с детства;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91054"/>
      <w:bookmarkEnd w:id="12"/>
      <w:r w:rsidRPr="00ED7ABC"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91055"/>
      <w:bookmarkEnd w:id="13"/>
      <w:proofErr w:type="gramStart"/>
      <w:r w:rsidRPr="00ED7ABC">
        <w:rPr>
          <w:rFonts w:eastAsia="Calibri"/>
          <w:sz w:val="28"/>
          <w:szCs w:val="28"/>
        </w:rPr>
        <w:t xml:space="preserve">5) физических лиц, имеющих право на получение социальной поддержки в соответствии </w:t>
      </w:r>
      <w:r w:rsidRPr="00510FD0">
        <w:rPr>
          <w:rFonts w:eastAsia="Calibri"/>
          <w:sz w:val="28"/>
          <w:szCs w:val="28"/>
        </w:rPr>
        <w:t xml:space="preserve">с </w:t>
      </w:r>
      <w:hyperlink r:id="rId13" w:history="1">
        <w:r w:rsidRPr="00510FD0">
          <w:rPr>
            <w:rFonts w:eastAsia="Calibri"/>
            <w:sz w:val="28"/>
            <w:szCs w:val="28"/>
          </w:rPr>
          <w:t>Законом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history="1">
        <w:r w:rsidRPr="00510FD0">
          <w:rPr>
            <w:rFonts w:eastAsia="Calibri"/>
            <w:sz w:val="28"/>
            <w:szCs w:val="28"/>
          </w:rPr>
          <w:t>Закона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5" w:history="1">
        <w:r w:rsidRPr="00510FD0">
          <w:rPr>
            <w:rFonts w:eastAsia="Calibri"/>
            <w:sz w:val="28"/>
            <w:szCs w:val="28"/>
          </w:rPr>
          <w:t>Федеральным законом</w:t>
        </w:r>
      </w:hyperlink>
      <w:r w:rsidRPr="00510FD0">
        <w:rPr>
          <w:rFonts w:eastAsia="Calibri"/>
          <w:sz w:val="28"/>
          <w:szCs w:val="28"/>
        </w:rPr>
        <w:t xml:space="preserve"> от 26 ноября 1998 года № 175-ФЗ "О социальной защ</w:t>
      </w:r>
      <w:r w:rsidRPr="00ED7ABC">
        <w:rPr>
          <w:rFonts w:eastAsia="Calibri"/>
          <w:sz w:val="28"/>
          <w:szCs w:val="28"/>
        </w:rPr>
        <w:t>ите граждан Российской Федерации, подвергшихся воздействию радиации вследствие аварии</w:t>
      </w:r>
      <w:proofErr w:type="gramEnd"/>
      <w:r w:rsidRPr="00ED7ABC">
        <w:rPr>
          <w:rFonts w:eastAsia="Calibri"/>
          <w:sz w:val="28"/>
          <w:szCs w:val="28"/>
        </w:rPr>
        <w:t xml:space="preserve"> в 1957 году на производственном объединении "Маяк" и сбросов </w:t>
      </w:r>
      <w:r w:rsidRPr="00ED7ABC">
        <w:rPr>
          <w:rFonts w:eastAsia="Calibri"/>
          <w:sz w:val="28"/>
          <w:szCs w:val="28"/>
        </w:rPr>
        <w:lastRenderedPageBreak/>
        <w:t xml:space="preserve">радиоактивных отходов в реку </w:t>
      </w:r>
      <w:proofErr w:type="spellStart"/>
      <w:r w:rsidRPr="00ED7ABC">
        <w:rPr>
          <w:rFonts w:eastAsia="Calibri"/>
          <w:sz w:val="28"/>
          <w:szCs w:val="28"/>
        </w:rPr>
        <w:t>Теча</w:t>
      </w:r>
      <w:proofErr w:type="spellEnd"/>
      <w:r w:rsidRPr="00ED7ABC">
        <w:rPr>
          <w:rFonts w:eastAsia="Calibri"/>
          <w:sz w:val="28"/>
          <w:szCs w:val="28"/>
        </w:rPr>
        <w:t xml:space="preserve">" и в соответствии с </w:t>
      </w:r>
      <w:hyperlink r:id="rId16" w:history="1">
        <w:r w:rsidRPr="00510FD0">
          <w:rPr>
            <w:rFonts w:eastAsia="Calibri"/>
            <w:sz w:val="28"/>
            <w:szCs w:val="28"/>
          </w:rPr>
          <w:t>Федеральным законом</w:t>
        </w:r>
      </w:hyperlink>
      <w:r w:rsidRPr="00510FD0">
        <w:rPr>
          <w:rFonts w:eastAsia="Calibri"/>
          <w:sz w:val="28"/>
          <w:szCs w:val="28"/>
        </w:rPr>
        <w:t xml:space="preserve"> от 10 января 2002 года № 2-ФЗ "О социальных гарантиях граж</w:t>
      </w:r>
      <w:r w:rsidRPr="00ED7ABC">
        <w:rPr>
          <w:rFonts w:eastAsia="Calibri"/>
          <w:sz w:val="28"/>
          <w:szCs w:val="28"/>
        </w:rPr>
        <w:t>данам, подвергшимся радиационному воздействию вследствие ядерных испытаний на Семипалатинском полигоне";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391056"/>
      <w:bookmarkEnd w:id="14"/>
      <w:r w:rsidRPr="00ED7ABC"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91057"/>
      <w:bookmarkEnd w:id="15"/>
      <w:r w:rsidRPr="00ED7ABC"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6"/>
    <w:p w:rsidR="00710928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510FD0">
          <w:rPr>
            <w:rFonts w:eastAsia="Calibri"/>
            <w:sz w:val="28"/>
            <w:szCs w:val="28"/>
          </w:rPr>
          <w:t>пунктом 5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391061"/>
      <w:r w:rsidRPr="00ED7ABC">
        <w:rPr>
          <w:rFonts w:eastAsia="Calibri"/>
          <w:sz w:val="28"/>
          <w:szCs w:val="28"/>
        </w:rPr>
        <w:t>При этом срок представления документов, подтверждающих право на уменьшение налоговой базы, должен быть позднее 1 февраля года, следующего за истекшим налоговым периодом.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39107"/>
      <w:bookmarkEnd w:id="17"/>
      <w:r w:rsidRPr="00ED7ABC">
        <w:rPr>
          <w:rFonts w:eastAsia="Calibri"/>
          <w:sz w:val="28"/>
          <w:szCs w:val="28"/>
        </w:rPr>
        <w:t xml:space="preserve">7. Если размер не облагаемой налогом суммы, предусмотренной </w:t>
      </w:r>
      <w:hyperlink w:anchor="sub_391055" w:history="1">
        <w:r w:rsidRPr="00510FD0">
          <w:rPr>
            <w:rFonts w:eastAsia="Calibri"/>
            <w:sz w:val="28"/>
            <w:szCs w:val="28"/>
          </w:rPr>
          <w:t>пунктом 5</w:t>
        </w:r>
      </w:hyperlink>
      <w:r w:rsidRPr="00ED7ABC">
        <w:rPr>
          <w:rFonts w:eastAsia="Calibri"/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bookmarkEnd w:id="18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февраля текущего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</w:t>
      </w:r>
      <w:r w:rsidR="00ED7ABC">
        <w:rPr>
          <w:b/>
          <w:sz w:val="28"/>
          <w:szCs w:val="28"/>
        </w:rPr>
        <w:t xml:space="preserve"> </w:t>
      </w:r>
      <w:r w:rsidRPr="00ED7ABC">
        <w:rPr>
          <w:b/>
          <w:sz w:val="28"/>
          <w:szCs w:val="28"/>
        </w:rPr>
        <w:t>7. Особенности определения налоговой базы в отношении земельных участков, находящихся в общей собственности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lastRenderedPageBreak/>
        <w:t xml:space="preserve">              3. </w:t>
      </w:r>
      <w:proofErr w:type="gramStart"/>
      <w:r w:rsidRPr="00ED7ABC">
        <w:rPr>
          <w:sz w:val="28"/>
          <w:szCs w:val="28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8. Налоговый период. Отчетный период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 w:rsidRPr="00ED7ABC">
        <w:rPr>
          <w:sz w:val="28"/>
          <w:szCs w:val="28"/>
        </w:rPr>
        <w:t xml:space="preserve"> </w:t>
      </w:r>
      <w:r w:rsidR="008E7C69" w:rsidRPr="00ED7ABC">
        <w:rPr>
          <w:sz w:val="28"/>
          <w:szCs w:val="28"/>
        </w:rPr>
        <w:t>.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      </w:t>
      </w:r>
      <w:r w:rsidRPr="00ED7ABC">
        <w:rPr>
          <w:b/>
          <w:sz w:val="28"/>
          <w:szCs w:val="28"/>
        </w:rPr>
        <w:t>Статья 9. Налоговая ставка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F115A7" w:rsidRPr="00ED7ABC" w:rsidRDefault="00F115A7" w:rsidP="008E7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Налоговые ставки устанавливаются в следующих размерах: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1) 0,3 процента в отношении земельных участков: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349"/>
      <w:r w:rsidRPr="00ED7ABC"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351"/>
      <w:bookmarkEnd w:id="19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занятых</w:t>
      </w:r>
      <w:proofErr w:type="gramEnd"/>
      <w:r w:rsidRPr="00ED7ABC">
        <w:rPr>
          <w:rFonts w:eastAsia="Calibri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352"/>
      <w:bookmarkEnd w:id="20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приобретенных</w:t>
      </w:r>
      <w:proofErr w:type="gramEnd"/>
      <w:r w:rsidRPr="00ED7ABC">
        <w:rPr>
          <w:rFonts w:eastAsia="Calibri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3940115"/>
      <w:bookmarkEnd w:id="21"/>
      <w:r w:rsidRPr="00ED7ABC"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394012"/>
      <w:bookmarkEnd w:id="22"/>
      <w:r w:rsidRPr="00ED7ABC">
        <w:rPr>
          <w:rFonts w:eastAsia="Calibri"/>
          <w:sz w:val="28"/>
          <w:szCs w:val="28"/>
        </w:rPr>
        <w:t>2) 1,5 процента в отношении прочих земельных участков.</w:t>
      </w:r>
    </w:p>
    <w:bookmarkEnd w:id="23"/>
    <w:p w:rsidR="00CC67B5" w:rsidRPr="008C0738" w:rsidRDefault="00CC67B5" w:rsidP="00CC67B5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 xml:space="preserve">          3) 0,06 процента в отношении земельных участков, предназначенных для размещения объектов среднего профессионального образования.</w:t>
      </w:r>
    </w:p>
    <w:p w:rsidR="008C0738" w:rsidRDefault="008C0738" w:rsidP="00ED7ABC">
      <w:pPr>
        <w:jc w:val="both"/>
        <w:rPr>
          <w:b/>
          <w:sz w:val="28"/>
          <w:szCs w:val="28"/>
        </w:rPr>
      </w:pPr>
    </w:p>
    <w:p w:rsidR="00CF08FD" w:rsidRPr="00ED7ABC" w:rsidRDefault="00CF08FD" w:rsidP="00ED7AB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10. Налоговые льготы</w:t>
      </w:r>
      <w:r w:rsidR="00ED7ABC">
        <w:rPr>
          <w:b/>
          <w:sz w:val="28"/>
          <w:szCs w:val="28"/>
        </w:rPr>
        <w:t>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lastRenderedPageBreak/>
        <w:t xml:space="preserve">               Освобождаются от налогообложения: 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1) организации и учреждения </w:t>
      </w:r>
      <w:r w:rsidRPr="002B0DC5">
        <w:rPr>
          <w:rFonts w:eastAsia="Calibri"/>
          <w:color w:val="FF0000"/>
          <w:sz w:val="28"/>
          <w:szCs w:val="28"/>
        </w:rPr>
        <w:t>уголовно-исполнительной системы</w:t>
      </w:r>
      <w:r w:rsidRPr="00ED7ABC">
        <w:rPr>
          <w:rFonts w:eastAsia="Calibri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39502"/>
      <w:r w:rsidRPr="00ED7ABC">
        <w:rPr>
          <w:rFonts w:eastAsia="Calibri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39504"/>
      <w:bookmarkEnd w:id="24"/>
      <w:r w:rsidRPr="00ED7ABC">
        <w:rPr>
          <w:rFonts w:eastAsia="Calibri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6" w:name="sub_39505"/>
      <w:bookmarkEnd w:id="25"/>
      <w:r w:rsidRPr="00ED7ABC">
        <w:rPr>
          <w:rFonts w:eastAsia="Calibri"/>
          <w:sz w:val="28"/>
          <w:szCs w:val="28"/>
        </w:rPr>
        <w:t>4</w:t>
      </w:r>
      <w:r w:rsidR="00FA2B92" w:rsidRPr="00ED7ABC">
        <w:rPr>
          <w:rFonts w:eastAsia="Calibri"/>
          <w:sz w:val="28"/>
          <w:szCs w:val="28"/>
        </w:rPr>
        <w:t xml:space="preserve">) </w:t>
      </w:r>
      <w:r w:rsidR="00FA2B92" w:rsidRPr="002B0DC5">
        <w:rPr>
          <w:rFonts w:eastAsia="Calibri"/>
          <w:sz w:val="28"/>
          <w:szCs w:val="28"/>
        </w:rPr>
        <w:t>общероссийские общественные организации инвалидов</w:t>
      </w:r>
      <w:r w:rsidR="00FA2B92" w:rsidRPr="00ED7ABC">
        <w:rPr>
          <w:rFonts w:eastAsia="Calibri"/>
          <w:sz w:val="28"/>
          <w:szCs w:val="28"/>
        </w:rPr>
        <w:t xml:space="preserve">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bookmarkStart w:id="27" w:name="sub_395051"/>
      <w:bookmarkEnd w:id="26"/>
      <w:proofErr w:type="gramStart"/>
      <w:r w:rsidRPr="00ED7ABC">
        <w:rPr>
          <w:rFonts w:eastAsia="Calibri"/>
          <w:sz w:val="28"/>
          <w:szCs w:val="28"/>
        </w:rPr>
        <w:t xml:space="preserve">5) </w:t>
      </w:r>
      <w:r w:rsidR="00FA2B92" w:rsidRPr="002B0DC5">
        <w:rPr>
          <w:rFonts w:eastAsia="Calibri"/>
          <w:color w:val="FF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="00FA2B92" w:rsidRPr="002B0DC5">
        <w:rPr>
          <w:rFonts w:eastAsia="Calibri"/>
          <w:color w:val="FF0000"/>
          <w:sz w:val="28"/>
          <w:szCs w:val="28"/>
        </w:rPr>
        <w:t xml:space="preserve"> также иных товаров по </w:t>
      </w:r>
      <w:hyperlink r:id="rId17" w:history="1">
        <w:r w:rsidR="00FA2B92" w:rsidRPr="002B0DC5">
          <w:rPr>
            <w:rFonts w:eastAsia="Calibri"/>
            <w:color w:val="FF0000"/>
            <w:sz w:val="28"/>
            <w:szCs w:val="28"/>
          </w:rPr>
          <w:t>перечню</w:t>
        </w:r>
      </w:hyperlink>
      <w:r w:rsidR="00FA2B92" w:rsidRPr="002B0DC5">
        <w:rPr>
          <w:rFonts w:eastAsia="Calibri"/>
          <w:color w:val="FF0000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  <w:u w:val="single"/>
        </w:rPr>
      </w:pPr>
      <w:bookmarkStart w:id="28" w:name="sub_395052"/>
      <w:bookmarkEnd w:id="27"/>
      <w:r w:rsidRPr="002B0DC5">
        <w:rPr>
          <w:rFonts w:eastAsia="Calibri"/>
          <w:color w:val="FF0000"/>
          <w:sz w:val="28"/>
          <w:szCs w:val="28"/>
        </w:rPr>
        <w:t xml:space="preserve">6) </w:t>
      </w:r>
      <w:r w:rsidR="00FA2B92" w:rsidRPr="002B0DC5">
        <w:rPr>
          <w:rFonts w:eastAsia="Calibri"/>
          <w:color w:val="FF0000"/>
          <w:sz w:val="28"/>
          <w:szCs w:val="28"/>
        </w:rPr>
        <w:t xml:space="preserve">учреждения, единственными </w:t>
      </w:r>
      <w:proofErr w:type="gramStart"/>
      <w:r w:rsidR="00FA2B92" w:rsidRPr="002B0DC5">
        <w:rPr>
          <w:rFonts w:eastAsia="Calibri"/>
          <w:color w:val="FF0000"/>
          <w:sz w:val="28"/>
          <w:szCs w:val="28"/>
        </w:rPr>
        <w:t>собственниками</w:t>
      </w:r>
      <w:proofErr w:type="gramEnd"/>
      <w:r w:rsidR="00FA2B92" w:rsidRPr="002B0DC5">
        <w:rPr>
          <w:rFonts w:eastAsia="Calibri"/>
          <w:color w:val="FF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</w:t>
      </w:r>
      <w:r w:rsidR="00FA2B92" w:rsidRPr="002B0DC5">
        <w:rPr>
          <w:rFonts w:eastAsia="Calibri"/>
          <w:color w:val="FF0000"/>
          <w:sz w:val="28"/>
          <w:szCs w:val="28"/>
          <w:u w:val="single"/>
        </w:rPr>
        <w:t>а также для оказания правовой и иной помощи инвалидам, детям-инвалидам и их родителям;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bookmarkStart w:id="29" w:name="sub_39506"/>
      <w:bookmarkEnd w:id="28"/>
      <w:r w:rsidRPr="002B0DC5">
        <w:rPr>
          <w:rFonts w:eastAsia="Calibri"/>
          <w:color w:val="FF0000"/>
          <w:sz w:val="28"/>
          <w:szCs w:val="28"/>
        </w:rPr>
        <w:t>7</w:t>
      </w:r>
      <w:r w:rsidR="00FA2B92" w:rsidRPr="002B0DC5">
        <w:rPr>
          <w:rFonts w:eastAsia="Calibri"/>
          <w:color w:val="FF0000"/>
          <w:sz w:val="28"/>
          <w:szCs w:val="28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bookmarkStart w:id="30" w:name="sub_39507"/>
      <w:bookmarkEnd w:id="29"/>
      <w:r w:rsidRPr="002B0DC5">
        <w:rPr>
          <w:rFonts w:eastAsia="Calibri"/>
          <w:color w:val="FF0000"/>
          <w:sz w:val="28"/>
          <w:szCs w:val="28"/>
        </w:rPr>
        <w:t>8</w:t>
      </w:r>
      <w:r w:rsidR="00FA2B92" w:rsidRPr="002B0DC5">
        <w:rPr>
          <w:rFonts w:eastAsia="Calibri"/>
          <w:color w:val="FF0000"/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30"/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 w:rsidRPr="002B0DC5">
        <w:rPr>
          <w:rFonts w:eastAsia="Calibri"/>
          <w:color w:val="FF0000"/>
          <w:sz w:val="28"/>
          <w:szCs w:val="28"/>
        </w:rPr>
        <w:t>9</w:t>
      </w:r>
      <w:r w:rsidR="00FA2B92" w:rsidRPr="002B0DC5">
        <w:rPr>
          <w:rFonts w:eastAsia="Calibri"/>
          <w:color w:val="FF0000"/>
          <w:sz w:val="28"/>
          <w:szCs w:val="28"/>
        </w:rPr>
        <w:t xml:space="preserve">) организации - </w:t>
      </w:r>
      <w:hyperlink r:id="rId18" w:history="1">
        <w:r w:rsidR="00FA2B92" w:rsidRPr="002B0DC5">
          <w:rPr>
            <w:rFonts w:eastAsia="Calibri"/>
            <w:color w:val="FF0000"/>
            <w:sz w:val="28"/>
            <w:szCs w:val="28"/>
          </w:rPr>
          <w:t>резиденты</w:t>
        </w:r>
      </w:hyperlink>
      <w:r w:rsidR="00FA2B92" w:rsidRPr="002B0DC5">
        <w:rPr>
          <w:rFonts w:eastAsia="Calibri"/>
          <w:color w:val="FF0000"/>
          <w:sz w:val="28"/>
          <w:szCs w:val="28"/>
        </w:rPr>
        <w:t xml:space="preserve"> особой экономической зоны, в отношении земельных участков, расположенных на территории особой экономической </w:t>
      </w:r>
      <w:r w:rsidR="00FA2B92" w:rsidRPr="002B0DC5">
        <w:rPr>
          <w:rFonts w:eastAsia="Calibri"/>
          <w:color w:val="FF0000"/>
          <w:sz w:val="28"/>
          <w:szCs w:val="28"/>
        </w:rPr>
        <w:lastRenderedPageBreak/>
        <w:t>зоны, сроком на пять лет с месяца возникновения права собственности на каждый земельный участок;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</w:t>
      </w:r>
      <w:r w:rsidR="00F0575C" w:rsidRPr="00ED7ABC">
        <w:rPr>
          <w:sz w:val="28"/>
          <w:szCs w:val="28"/>
        </w:rPr>
        <w:t>10</w:t>
      </w:r>
      <w:r w:rsidRPr="00ED7ABC">
        <w:rPr>
          <w:sz w:val="28"/>
          <w:szCs w:val="28"/>
        </w:rPr>
        <w:t xml:space="preserve">) органы местного самоуправления; 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</w:t>
      </w:r>
      <w:r w:rsidR="00F0575C" w:rsidRPr="00ED7ABC">
        <w:rPr>
          <w:sz w:val="28"/>
          <w:szCs w:val="28"/>
        </w:rPr>
        <w:t>11</w:t>
      </w:r>
      <w:r w:rsidRPr="00ED7ABC">
        <w:rPr>
          <w:sz w:val="28"/>
          <w:szCs w:val="28"/>
        </w:rPr>
        <w:t>) многодетные семьи</w:t>
      </w:r>
      <w:r w:rsidR="00F0575C" w:rsidRPr="00ED7ABC">
        <w:rPr>
          <w:sz w:val="28"/>
          <w:szCs w:val="28"/>
        </w:rPr>
        <w:t>, признанные таковыми в установленном закон</w:t>
      </w:r>
      <w:r w:rsidR="00412141">
        <w:rPr>
          <w:sz w:val="28"/>
          <w:szCs w:val="28"/>
        </w:rPr>
        <w:t>ом</w:t>
      </w:r>
      <w:r w:rsidR="00F0575C" w:rsidRPr="00ED7ABC">
        <w:rPr>
          <w:sz w:val="28"/>
          <w:szCs w:val="28"/>
        </w:rPr>
        <w:t xml:space="preserve"> порядке и постоянно или преимущественно проживающие 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="00F0575C" w:rsidRPr="00ED7ABC">
        <w:rPr>
          <w:sz w:val="28"/>
          <w:szCs w:val="28"/>
        </w:rPr>
        <w:t>поселения Починковского района Смоленской области</w:t>
      </w:r>
      <w:r w:rsidRPr="00ED7ABC">
        <w:rPr>
          <w:sz w:val="28"/>
          <w:szCs w:val="28"/>
        </w:rPr>
        <w:t xml:space="preserve">;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</w:t>
      </w:r>
      <w:r w:rsidR="00F0575C" w:rsidRPr="00ED7ABC">
        <w:rPr>
          <w:sz w:val="28"/>
          <w:szCs w:val="28"/>
        </w:rPr>
        <w:t>12</w:t>
      </w:r>
      <w:r w:rsidRPr="00ED7ABC">
        <w:rPr>
          <w:sz w:val="28"/>
          <w:szCs w:val="28"/>
        </w:rPr>
        <w:t>) органы государственной</w:t>
      </w:r>
      <w:r w:rsidR="00F0575C" w:rsidRPr="00ED7ABC">
        <w:rPr>
          <w:sz w:val="28"/>
          <w:szCs w:val="28"/>
        </w:rPr>
        <w:t xml:space="preserve"> и исполнительной </w:t>
      </w:r>
      <w:r w:rsidRPr="00ED7ABC">
        <w:rPr>
          <w:sz w:val="28"/>
          <w:szCs w:val="28"/>
        </w:rPr>
        <w:t xml:space="preserve"> власти Смоленской области;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</w:t>
      </w:r>
      <w:r w:rsidR="00F0575C" w:rsidRPr="00ED7ABC">
        <w:rPr>
          <w:sz w:val="28"/>
          <w:szCs w:val="28"/>
        </w:rPr>
        <w:t>13</w:t>
      </w:r>
      <w:r w:rsidRPr="00ED7ABC">
        <w:rPr>
          <w:sz w:val="28"/>
          <w:szCs w:val="28"/>
        </w:rPr>
        <w:t xml:space="preserve">) участники и инвалиды Великой Отечественной войны.    </w:t>
      </w:r>
    </w:p>
    <w:p w:rsidR="00FA2B92" w:rsidRPr="002B0DC5" w:rsidRDefault="003D17ED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 w:rsidRPr="002B0DC5">
        <w:rPr>
          <w:rFonts w:eastAsia="Calibri"/>
          <w:color w:val="FF0000"/>
          <w:sz w:val="28"/>
          <w:szCs w:val="28"/>
        </w:rPr>
        <w:t>1</w:t>
      </w:r>
      <w:r w:rsidR="00F0575C" w:rsidRPr="002B0DC5">
        <w:rPr>
          <w:rFonts w:eastAsia="Calibri"/>
          <w:color w:val="FF0000"/>
          <w:sz w:val="28"/>
          <w:szCs w:val="28"/>
        </w:rPr>
        <w:t>4</w:t>
      </w:r>
      <w:r w:rsidR="00FA2B92" w:rsidRPr="002B0DC5">
        <w:rPr>
          <w:rFonts w:eastAsia="Calibri"/>
          <w:color w:val="FF0000"/>
          <w:sz w:val="28"/>
          <w:szCs w:val="28"/>
        </w:rPr>
        <w:t>) субъекты инвестиционной деятельности</w:t>
      </w:r>
      <w:r w:rsidR="00F0575C" w:rsidRPr="002B0DC5">
        <w:rPr>
          <w:rFonts w:eastAsia="Calibri"/>
          <w:color w:val="FF0000"/>
          <w:sz w:val="28"/>
          <w:szCs w:val="28"/>
        </w:rPr>
        <w:t xml:space="preserve">, </w:t>
      </w:r>
      <w:r w:rsidR="00412141" w:rsidRPr="002B0DC5">
        <w:rPr>
          <w:rFonts w:eastAsia="Calibri"/>
          <w:color w:val="FF0000"/>
          <w:sz w:val="28"/>
          <w:szCs w:val="28"/>
        </w:rPr>
        <w:t xml:space="preserve">в отношении земельных участков предоставленных для производства строительных работ (кроме жилищного и дачного строительства) </w:t>
      </w:r>
      <w:r w:rsidR="00ED7ABC" w:rsidRPr="002B0DC5">
        <w:rPr>
          <w:color w:val="FF0000"/>
          <w:sz w:val="28"/>
          <w:szCs w:val="28"/>
        </w:rPr>
        <w:t xml:space="preserve">на территории муниципального образования </w:t>
      </w:r>
      <w:r w:rsidR="00542F2E" w:rsidRPr="002B0DC5">
        <w:rPr>
          <w:bCs/>
          <w:color w:val="FF0000"/>
          <w:sz w:val="28"/>
          <w:szCs w:val="28"/>
        </w:rPr>
        <w:t>Починковского городского</w:t>
      </w:r>
      <w:r w:rsidR="00542F2E" w:rsidRPr="002B0DC5">
        <w:rPr>
          <w:bCs/>
          <w:color w:val="FF0000"/>
          <w:sz w:val="24"/>
          <w:szCs w:val="24"/>
        </w:rPr>
        <w:t xml:space="preserve"> </w:t>
      </w:r>
      <w:r w:rsidR="00ED7ABC" w:rsidRPr="002B0DC5">
        <w:rPr>
          <w:color w:val="FF0000"/>
          <w:sz w:val="28"/>
          <w:szCs w:val="28"/>
        </w:rPr>
        <w:t>поселения Починковского района Смоленской области</w:t>
      </w:r>
      <w:r w:rsidR="00D21AAE" w:rsidRPr="002B0DC5">
        <w:rPr>
          <w:color w:val="FF0000"/>
          <w:sz w:val="28"/>
          <w:szCs w:val="28"/>
        </w:rPr>
        <w:t xml:space="preserve"> </w:t>
      </w:r>
      <w:r w:rsidR="00412141" w:rsidRPr="002B0DC5">
        <w:rPr>
          <w:color w:val="FF0000"/>
          <w:sz w:val="28"/>
          <w:szCs w:val="28"/>
        </w:rPr>
        <w:t>на  срок, установленный разрешением на строительство, но не более 3 лет.</w:t>
      </w:r>
      <w:r w:rsidR="00FA2B92" w:rsidRPr="002B0DC5">
        <w:rPr>
          <w:rFonts w:eastAsia="Calibri"/>
          <w:color w:val="FF0000"/>
          <w:sz w:val="28"/>
          <w:szCs w:val="28"/>
        </w:rPr>
        <w:t xml:space="preserve"> </w:t>
      </w:r>
    </w:p>
    <w:p w:rsidR="00004CA6" w:rsidRDefault="00CC67B5" w:rsidP="00F0575C">
      <w:pPr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 xml:space="preserve">         15)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8C0738" w:rsidRPr="008C0738" w:rsidRDefault="008C0738" w:rsidP="008C0738">
      <w:pPr>
        <w:pStyle w:val="ConsNormal0"/>
        <w:widowControl/>
        <w:ind w:left="-567"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C0738">
        <w:rPr>
          <w:rFonts w:ascii="Times New Roman" w:hAnsi="Times New Roman" w:cs="Times New Roman"/>
          <w:color w:val="0070C0"/>
          <w:sz w:val="28"/>
          <w:szCs w:val="28"/>
        </w:rPr>
        <w:t>16)  семьи опекунов несовершенно летних детей.</w:t>
      </w:r>
    </w:p>
    <w:p w:rsidR="008C0738" w:rsidRDefault="008C0738" w:rsidP="008C0738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Pr="008C0738">
        <w:rPr>
          <w:color w:val="0070C0"/>
          <w:sz w:val="28"/>
          <w:szCs w:val="28"/>
        </w:rPr>
        <w:t>17) семьи</w:t>
      </w:r>
      <w:r w:rsidR="00924678">
        <w:rPr>
          <w:color w:val="0070C0"/>
          <w:sz w:val="28"/>
          <w:szCs w:val="28"/>
        </w:rPr>
        <w:t xml:space="preserve">  воспитывающие</w:t>
      </w:r>
      <w:r w:rsidRPr="008C0738">
        <w:rPr>
          <w:color w:val="0070C0"/>
          <w:sz w:val="28"/>
          <w:szCs w:val="28"/>
        </w:rPr>
        <w:t xml:space="preserve"> </w:t>
      </w:r>
      <w:r w:rsidR="00924678">
        <w:rPr>
          <w:color w:val="0070C0"/>
          <w:sz w:val="28"/>
          <w:szCs w:val="28"/>
        </w:rPr>
        <w:t>детей</w:t>
      </w:r>
      <w:r w:rsidRPr="008C0738">
        <w:rPr>
          <w:color w:val="0070C0"/>
          <w:sz w:val="28"/>
          <w:szCs w:val="28"/>
        </w:rPr>
        <w:t xml:space="preserve"> инвалидов</w:t>
      </w:r>
      <w:r>
        <w:rPr>
          <w:color w:val="0070C0"/>
          <w:sz w:val="28"/>
          <w:szCs w:val="28"/>
        </w:rPr>
        <w:t>.</w:t>
      </w:r>
    </w:p>
    <w:p w:rsidR="008C0738" w:rsidRPr="008C0738" w:rsidRDefault="008C0738" w:rsidP="008C0738">
      <w:pPr>
        <w:jc w:val="both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Pr="008C0738">
        <w:rPr>
          <w:color w:val="0070C0"/>
          <w:sz w:val="28"/>
          <w:szCs w:val="28"/>
        </w:rPr>
        <w:t>18) освобождаются от налогообложения семьи имеющие детей  инвалидов.</w:t>
      </w:r>
    </w:p>
    <w:p w:rsidR="00CF08FD" w:rsidRPr="00ED7ABC" w:rsidRDefault="00CF08FD" w:rsidP="00F0575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Статья 11. Порядок исчисления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1" w:name="sub_39601"/>
      <w:r w:rsidRPr="00ED7ABC">
        <w:rPr>
          <w:rFonts w:eastAsia="Calibri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</w:t>
      </w:r>
      <w:r w:rsidR="00ED7ABC">
        <w:rPr>
          <w:rFonts w:eastAsia="Calibri"/>
          <w:sz w:val="28"/>
          <w:szCs w:val="28"/>
        </w:rPr>
        <w:t>.</w:t>
      </w:r>
    </w:p>
    <w:bookmarkEnd w:id="31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sub_39601" w:history="1">
        <w:r w:rsidRPr="00510FD0">
          <w:rPr>
            <w:rFonts w:eastAsia="Calibri"/>
            <w:sz w:val="28"/>
            <w:szCs w:val="28"/>
          </w:rPr>
          <w:t>пунктом 1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2" w:name="sub_39606"/>
      <w:r w:rsidRPr="00ED7ABC">
        <w:rPr>
          <w:rFonts w:eastAsia="Calibri"/>
          <w:sz w:val="28"/>
          <w:szCs w:val="28"/>
        </w:rPr>
        <w:t xml:space="preserve"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</w:t>
      </w:r>
      <w:r w:rsidRPr="00ED7ABC">
        <w:rPr>
          <w:rFonts w:eastAsia="Calibri"/>
          <w:sz w:val="28"/>
          <w:szCs w:val="28"/>
        </w:rPr>
        <w:lastRenderedPageBreak/>
        <w:t>доли кадастровой стоимости земельного участка по состоянию на 1 января года, являющегося налоговым периодом.</w:t>
      </w:r>
    </w:p>
    <w:bookmarkEnd w:id="32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</w:t>
      </w:r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ED7ABC">
        <w:rPr>
          <w:rFonts w:eastAsia="Calibri"/>
          <w:sz w:val="28"/>
          <w:szCs w:val="28"/>
        </w:rPr>
        <w:t xml:space="preserve"> наследуемом </w:t>
      </w:r>
      <w:proofErr w:type="gramStart"/>
      <w:r w:rsidRPr="00ED7ABC">
        <w:rPr>
          <w:rFonts w:eastAsia="Calibri"/>
          <w:sz w:val="28"/>
          <w:szCs w:val="28"/>
        </w:rPr>
        <w:t>владении</w:t>
      </w:r>
      <w:proofErr w:type="gramEnd"/>
      <w:r w:rsidRPr="00ED7ABC">
        <w:rPr>
          <w:rFonts w:eastAsia="Calibri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3" w:name="sub_396072"/>
      <w:r w:rsidRPr="00ED7ABC">
        <w:rPr>
          <w:rFonts w:eastAsia="Calibri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4" w:name="sub_396073"/>
      <w:bookmarkEnd w:id="33"/>
      <w:r w:rsidRPr="00ED7ABC"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5" w:name="sub_39608"/>
      <w:bookmarkEnd w:id="34"/>
      <w:r w:rsidRPr="00ED7ABC">
        <w:rPr>
          <w:rFonts w:eastAsia="Calibri"/>
          <w:sz w:val="28"/>
          <w:szCs w:val="28"/>
        </w:rP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D7ABC">
        <w:rPr>
          <w:rFonts w:eastAsia="Calibri"/>
          <w:sz w:val="28"/>
          <w:szCs w:val="28"/>
        </w:rPr>
        <w:t>исчисляется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месяца открытия наследства.</w:t>
      </w:r>
    </w:p>
    <w:bookmarkEnd w:id="35"/>
    <w:p w:rsidR="008E7C69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8</w:t>
      </w:r>
      <w:r w:rsidR="008E7C69" w:rsidRPr="00ED7ABC">
        <w:rPr>
          <w:rFonts w:eastAsia="Calibri"/>
          <w:sz w:val="28"/>
          <w:szCs w:val="28"/>
        </w:rPr>
        <w:t xml:space="preserve"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sub_389" w:history="1">
        <w:r w:rsidR="008E7C69" w:rsidRPr="00510FD0">
          <w:rPr>
            <w:rFonts w:eastAsia="Calibri"/>
            <w:sz w:val="28"/>
            <w:szCs w:val="28"/>
          </w:rPr>
          <w:t>статьей 389</w:t>
        </w:r>
      </w:hyperlink>
      <w:r w:rsidR="008E7C69" w:rsidRPr="00ED7ABC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Налогового кодека Российской Федерации</w:t>
      </w:r>
      <w:r w:rsidR="008E7C69" w:rsidRPr="00ED7ABC">
        <w:rPr>
          <w:rFonts w:eastAsia="Calibri"/>
          <w:sz w:val="28"/>
          <w:szCs w:val="28"/>
        </w:rPr>
        <w:t>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6" w:name="sub_396102"/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D7ABC">
        <w:rPr>
          <w:rFonts w:eastAsia="Calibri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>.</w:t>
      </w:r>
    </w:p>
    <w:bookmarkEnd w:id="36"/>
    <w:p w:rsidR="008E7C69" w:rsidRPr="00ED7ABC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9</w:t>
      </w:r>
      <w:r w:rsidR="008E7C69" w:rsidRPr="00ED7ABC">
        <w:rPr>
          <w:rFonts w:eastAsia="Calibri"/>
          <w:sz w:val="28"/>
          <w:szCs w:val="28"/>
        </w:rPr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9" w:history="1">
        <w:r w:rsidR="008E7C69" w:rsidRPr="00510FD0">
          <w:rPr>
            <w:rFonts w:eastAsia="Calibri"/>
            <w:sz w:val="28"/>
            <w:szCs w:val="28"/>
          </w:rPr>
          <w:t>порядке</w:t>
        </w:r>
      </w:hyperlink>
      <w:r w:rsidR="008E7C69" w:rsidRPr="00510FD0">
        <w:rPr>
          <w:rFonts w:eastAsia="Calibri"/>
          <w:sz w:val="28"/>
          <w:szCs w:val="28"/>
        </w:rPr>
        <w:t>,</w:t>
      </w:r>
      <w:r w:rsidR="008E7C69" w:rsidRPr="00ED7ABC">
        <w:rPr>
          <w:rFonts w:eastAsia="Calibri"/>
          <w:sz w:val="28"/>
          <w:szCs w:val="28"/>
        </w:rPr>
        <w:t xml:space="preserve"> определенном </w:t>
      </w:r>
      <w:r w:rsidR="008E7C69" w:rsidRPr="00ED7ABC">
        <w:rPr>
          <w:rFonts w:eastAsia="Calibri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0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D7ABC">
        <w:rPr>
          <w:rFonts w:eastAsia="Calibri"/>
          <w:sz w:val="28"/>
          <w:szCs w:val="28"/>
        </w:rPr>
        <w:t>строительства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7" w:name="sub_396152"/>
      <w:proofErr w:type="gramStart"/>
      <w:r w:rsidRPr="00ED7ABC">
        <w:rPr>
          <w:rFonts w:eastAsia="Calibri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bookmarkEnd w:id="37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1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ED7ABC">
        <w:rPr>
          <w:rFonts w:eastAsia="Calibri"/>
          <w:sz w:val="28"/>
          <w:szCs w:val="28"/>
        </w:rPr>
        <w:t>с даты</w:t>
      </w:r>
      <w:proofErr w:type="gramEnd"/>
      <w:r w:rsidRPr="00ED7ABC">
        <w:rPr>
          <w:rFonts w:eastAsia="Calibri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D4FE5" w:rsidRDefault="009D4FE5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12. Порядок и сроки уплаты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D613B3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</w:t>
      </w:r>
      <w:r w:rsidR="003D5CA2" w:rsidRPr="00ED7ABC">
        <w:rPr>
          <w:sz w:val="28"/>
          <w:szCs w:val="28"/>
        </w:rPr>
        <w:t>.</w:t>
      </w:r>
      <w:r w:rsidRPr="00ED7ABC">
        <w:rPr>
          <w:sz w:val="28"/>
          <w:szCs w:val="28"/>
        </w:rPr>
        <w:t xml:space="preserve"> Срок уплаты налога для налогоплательщиков – физических лиц</w:t>
      </w:r>
      <w:r w:rsidR="00D613B3" w:rsidRPr="00ED7ABC"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 не являющимися индивидуальными предпринимателями, устанавливается 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</w:t>
      </w:r>
      <w:r w:rsidR="00710928" w:rsidRPr="00ED7ABC">
        <w:rPr>
          <w:sz w:val="28"/>
          <w:szCs w:val="28"/>
        </w:rPr>
        <w:t xml:space="preserve">декабря </w:t>
      </w:r>
      <w:r w:rsidRPr="00ED7ABC">
        <w:rPr>
          <w:sz w:val="28"/>
          <w:szCs w:val="28"/>
        </w:rPr>
        <w:t xml:space="preserve"> года, следующего за </w:t>
      </w:r>
      <w:proofErr w:type="gramStart"/>
      <w:r w:rsidRPr="00ED7ABC">
        <w:rPr>
          <w:sz w:val="28"/>
          <w:szCs w:val="28"/>
        </w:rPr>
        <w:t>истекшем</w:t>
      </w:r>
      <w:proofErr w:type="gramEnd"/>
      <w:r w:rsidRPr="00ED7ABC">
        <w:rPr>
          <w:sz w:val="28"/>
          <w:szCs w:val="28"/>
        </w:rPr>
        <w:t xml:space="preserve"> налоговым периодом.  </w:t>
      </w:r>
    </w:p>
    <w:p w:rsidR="00CF08FD" w:rsidRPr="00ED7ABC" w:rsidRDefault="00CF08FD" w:rsidP="00954095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lastRenderedPageBreak/>
        <w:t xml:space="preserve">     Возврат ( зачет) суммы излишне уплаченного ( взысканного ) налога в связи  с перерасчетом  суммы налога  осуществляется за период такого перерасчета в порядке</w:t>
      </w:r>
      <w:proofErr w:type="gramStart"/>
      <w:r w:rsidRPr="00ED7ABC">
        <w:rPr>
          <w:sz w:val="28"/>
          <w:szCs w:val="28"/>
        </w:rPr>
        <w:t xml:space="preserve"> ,</w:t>
      </w:r>
      <w:proofErr w:type="gramEnd"/>
      <w:r w:rsidRPr="00ED7ABC">
        <w:rPr>
          <w:sz w:val="28"/>
          <w:szCs w:val="28"/>
        </w:rPr>
        <w:t xml:space="preserve"> установленном  статьями  78  и 79  Налогового кодекса Российской  Федерации.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ED7ABC">
        <w:rPr>
          <w:sz w:val="28"/>
          <w:szCs w:val="28"/>
        </w:rPr>
        <w:t>3</w:t>
      </w:r>
      <w:r w:rsidRPr="00ED7ABC">
        <w:rPr>
          <w:sz w:val="28"/>
          <w:szCs w:val="28"/>
        </w:rPr>
        <w:t xml:space="preserve">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13. Налоговая  декларация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710928" w:rsidP="00ED7AB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 xml:space="preserve">Налогоплательщики – организации </w:t>
      </w: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>по истечении налогового периода представляют в налоговый орган по  месту нахождения земельного участка</w:t>
      </w:r>
      <w:proofErr w:type="gramStart"/>
      <w:r w:rsidR="00CF08FD" w:rsidRPr="00ED7ABC">
        <w:rPr>
          <w:sz w:val="28"/>
          <w:szCs w:val="28"/>
        </w:rPr>
        <w:t xml:space="preserve"> ,</w:t>
      </w:r>
      <w:proofErr w:type="gramEnd"/>
      <w:r w:rsidR="00CF08FD" w:rsidRPr="00ED7ABC">
        <w:rPr>
          <w:sz w:val="28"/>
          <w:szCs w:val="28"/>
        </w:rPr>
        <w:t xml:space="preserve"> если иное не предусмотрено настоящей статьей , налоговую декларацию по налогу.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</w:t>
      </w:r>
      <w:r w:rsidR="00710928" w:rsidRPr="00ED7ABC">
        <w:rPr>
          <w:sz w:val="28"/>
          <w:szCs w:val="28"/>
        </w:rPr>
        <w:t>2</w:t>
      </w:r>
      <w:r w:rsidRPr="00ED7ABC">
        <w:rPr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sectPr w:rsidR="00CF08FD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23F7"/>
    <w:rsid w:val="00004CA6"/>
    <w:rsid w:val="00030265"/>
    <w:rsid w:val="00046CE9"/>
    <w:rsid w:val="000773BD"/>
    <w:rsid w:val="000A0FD2"/>
    <w:rsid w:val="000B60F1"/>
    <w:rsid w:val="000E0A58"/>
    <w:rsid w:val="00181F12"/>
    <w:rsid w:val="001C35BD"/>
    <w:rsid w:val="002251C3"/>
    <w:rsid w:val="00235D99"/>
    <w:rsid w:val="002523F7"/>
    <w:rsid w:val="00281DE5"/>
    <w:rsid w:val="002B0DC5"/>
    <w:rsid w:val="002C2528"/>
    <w:rsid w:val="002E446B"/>
    <w:rsid w:val="002F679C"/>
    <w:rsid w:val="00300294"/>
    <w:rsid w:val="00306D91"/>
    <w:rsid w:val="00355EFB"/>
    <w:rsid w:val="00370B35"/>
    <w:rsid w:val="00376B97"/>
    <w:rsid w:val="003D17ED"/>
    <w:rsid w:val="003D5CA2"/>
    <w:rsid w:val="00412141"/>
    <w:rsid w:val="00466C1F"/>
    <w:rsid w:val="0049101C"/>
    <w:rsid w:val="00497117"/>
    <w:rsid w:val="004C2BC2"/>
    <w:rsid w:val="00510590"/>
    <w:rsid w:val="00510FD0"/>
    <w:rsid w:val="00542F2E"/>
    <w:rsid w:val="00572DA4"/>
    <w:rsid w:val="005731B0"/>
    <w:rsid w:val="00573BE7"/>
    <w:rsid w:val="005D7B6A"/>
    <w:rsid w:val="005E36ED"/>
    <w:rsid w:val="005E4E4A"/>
    <w:rsid w:val="005F5710"/>
    <w:rsid w:val="006020C8"/>
    <w:rsid w:val="0060691F"/>
    <w:rsid w:val="00644A27"/>
    <w:rsid w:val="00693EBB"/>
    <w:rsid w:val="006B2F1C"/>
    <w:rsid w:val="00710928"/>
    <w:rsid w:val="00766275"/>
    <w:rsid w:val="0076757B"/>
    <w:rsid w:val="00791E95"/>
    <w:rsid w:val="00795547"/>
    <w:rsid w:val="007A42B5"/>
    <w:rsid w:val="00827E26"/>
    <w:rsid w:val="00837710"/>
    <w:rsid w:val="008B6841"/>
    <w:rsid w:val="008C0738"/>
    <w:rsid w:val="008D6DF0"/>
    <w:rsid w:val="008E7C69"/>
    <w:rsid w:val="009032BA"/>
    <w:rsid w:val="009134D3"/>
    <w:rsid w:val="00924678"/>
    <w:rsid w:val="00943900"/>
    <w:rsid w:val="00944622"/>
    <w:rsid w:val="00954095"/>
    <w:rsid w:val="009D2C2A"/>
    <w:rsid w:val="009D4FE5"/>
    <w:rsid w:val="009D54F7"/>
    <w:rsid w:val="009E0D62"/>
    <w:rsid w:val="00A20165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C67B5"/>
    <w:rsid w:val="00CF08FD"/>
    <w:rsid w:val="00D013E9"/>
    <w:rsid w:val="00D21AAE"/>
    <w:rsid w:val="00D34207"/>
    <w:rsid w:val="00D406C8"/>
    <w:rsid w:val="00D54B75"/>
    <w:rsid w:val="00D613B3"/>
    <w:rsid w:val="00DA4ADD"/>
    <w:rsid w:val="00E27622"/>
    <w:rsid w:val="00E302E7"/>
    <w:rsid w:val="00EB0E66"/>
    <w:rsid w:val="00ED7ABC"/>
    <w:rsid w:val="00EE10AA"/>
    <w:rsid w:val="00F0575C"/>
    <w:rsid w:val="00F115A7"/>
    <w:rsid w:val="00F612D8"/>
    <w:rsid w:val="00FA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91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" TargetMode="External"/><Relationship Id="rId13" Type="http://schemas.openxmlformats.org/officeDocument/2006/relationships/hyperlink" Target="garantF1://85213.0" TargetMode="External"/><Relationship Id="rId18" Type="http://schemas.openxmlformats.org/officeDocument/2006/relationships/hyperlink" Target="garantF1://12041177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24624.2704" TargetMode="External"/><Relationship Id="rId12" Type="http://schemas.openxmlformats.org/officeDocument/2006/relationships/hyperlink" Target="garantF1://12088899.1" TargetMode="External"/><Relationship Id="rId17" Type="http://schemas.openxmlformats.org/officeDocument/2006/relationships/hyperlink" Target="garantF1://1203972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351.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509.2418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742.1" TargetMode="External"/><Relationship Id="rId10" Type="http://schemas.openxmlformats.org/officeDocument/2006/relationships/hyperlink" Target="garantF1://12024624.2753" TargetMode="External"/><Relationship Id="rId19" Type="http://schemas.openxmlformats.org/officeDocument/2006/relationships/hyperlink" Target="garantF1://120587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464863.0" TargetMode="External"/><Relationship Id="rId14" Type="http://schemas.openxmlformats.org/officeDocument/2006/relationships/hyperlink" Target="garantF1://100002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14AB-976A-49B6-869B-31841329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16</cp:revision>
  <cp:lastPrinted>2016-04-26T05:42:00Z</cp:lastPrinted>
  <dcterms:created xsi:type="dcterms:W3CDTF">2016-02-29T08:21:00Z</dcterms:created>
  <dcterms:modified xsi:type="dcterms:W3CDTF">2018-01-11T11:11:00Z</dcterms:modified>
</cp:coreProperties>
</file>