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B0309" w:rsidRPr="009C2779" w:rsidRDefault="003B0309" w:rsidP="00351E60">
      <w:pPr>
        <w:widowControl w:val="0"/>
        <w:shd w:val="clear" w:color="auto" w:fill="FFFFFF"/>
        <w:spacing w:before="139" w:after="149"/>
        <w:ind w:left="-426" w:right="-143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9C2779">
        <w:rPr>
          <w:b/>
          <w:u w:val="single"/>
        </w:rPr>
        <w:t>Проект</w:t>
      </w: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  <w:r>
        <w:rPr>
          <w:szCs w:val="28"/>
        </w:rPr>
        <w:t xml:space="preserve">от </w:t>
      </w:r>
      <w:r w:rsidR="00C81AAF">
        <w:rPr>
          <w:szCs w:val="28"/>
        </w:rPr>
        <w:t>2</w:t>
      </w:r>
      <w:r w:rsidR="00375FD2">
        <w:rPr>
          <w:szCs w:val="28"/>
        </w:rPr>
        <w:t>6 января</w:t>
      </w:r>
      <w:r w:rsidR="00C81AAF">
        <w:rPr>
          <w:szCs w:val="28"/>
        </w:rPr>
        <w:t xml:space="preserve"> </w:t>
      </w:r>
      <w:r>
        <w:rPr>
          <w:szCs w:val="28"/>
        </w:rPr>
        <w:t>201</w:t>
      </w:r>
      <w:r w:rsidR="00375FD2">
        <w:rPr>
          <w:szCs w:val="28"/>
        </w:rPr>
        <w:t>6</w:t>
      </w:r>
      <w:r>
        <w:rPr>
          <w:szCs w:val="28"/>
        </w:rPr>
        <w:t xml:space="preserve">года.                                                                             </w:t>
      </w:r>
      <w:r w:rsidR="005D7442">
        <w:rPr>
          <w:szCs w:val="28"/>
        </w:rPr>
        <w:t xml:space="preserve">     </w:t>
      </w:r>
      <w:r>
        <w:rPr>
          <w:szCs w:val="28"/>
        </w:rPr>
        <w:t xml:space="preserve"> №</w:t>
      </w:r>
      <w:r w:rsidR="00375FD2">
        <w:rPr>
          <w:szCs w:val="28"/>
        </w:rPr>
        <w:t>1</w:t>
      </w:r>
    </w:p>
    <w:p w:rsidR="003B0309" w:rsidRDefault="003B0309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 w:val="24"/>
        </w:rPr>
      </w:pPr>
      <w:r>
        <w:rPr>
          <w:sz w:val="24"/>
        </w:rPr>
        <w:t xml:space="preserve">   г. Починок</w:t>
      </w:r>
    </w:p>
    <w:p w:rsidR="003B0309" w:rsidRDefault="003B0309" w:rsidP="00351E60">
      <w:pPr>
        <w:widowControl w:val="0"/>
        <w:shd w:val="clear" w:color="auto" w:fill="FFFFFF"/>
        <w:ind w:left="-426" w:right="-143"/>
        <w:jc w:val="both"/>
        <w:rPr>
          <w:sz w:val="24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</w:p>
    <w:p w:rsidR="00AD3DD7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</w:p>
    <w:p w:rsidR="003B0309" w:rsidRDefault="00AD3DD7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0309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3B0309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Советом депутатов </w:t>
      </w:r>
    </w:p>
    <w:p w:rsidR="00351E60" w:rsidRDefault="003B0309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района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Смоленской области </w:t>
      </w:r>
    </w:p>
    <w:p w:rsidR="003B0309" w:rsidRDefault="00375FD2" w:rsidP="00AD3DD7">
      <w:pPr>
        <w:pStyle w:val="ConsTitle"/>
        <w:ind w:left="-426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26.01.</w:t>
      </w:r>
      <w:r w:rsidR="00C81AAF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C81AAF">
        <w:rPr>
          <w:rFonts w:ascii="Times New Roman" w:hAnsi="Times New Roman" w:cs="Times New Roman"/>
          <w:b w:val="0"/>
          <w:sz w:val="28"/>
          <w:szCs w:val="28"/>
        </w:rPr>
        <w:t>г</w:t>
      </w:r>
      <w:r w:rsidR="003B0309" w:rsidRPr="00A962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0309" w:rsidRDefault="003B0309" w:rsidP="00351E60">
      <w:pPr>
        <w:pStyle w:val="ConsTitle"/>
        <w:ind w:left="-426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194" w:rsidRDefault="003B0309" w:rsidP="00C412B6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02.08.2011 г. № 42, от 02.12.2011г. № 64, от 16.03.2012 г. № 11, от 18.12.2012 г. № 73, от 30.04.2013 г. № 34, от 27.08.2013 г. №  52</w:t>
      </w:r>
      <w:r w:rsidR="000C7637">
        <w:rPr>
          <w:rFonts w:ascii="Times New Roman" w:hAnsi="Times New Roman" w:cs="Times New Roman"/>
          <w:b w:val="0"/>
          <w:color w:val="auto"/>
          <w:sz w:val="28"/>
          <w:szCs w:val="28"/>
        </w:rPr>
        <w:t>, от 05.03.2014г. №6</w:t>
      </w:r>
      <w:r w:rsidR="00351E60">
        <w:rPr>
          <w:rFonts w:ascii="Times New Roman" w:hAnsi="Times New Roman" w:cs="Times New Roman"/>
          <w:b w:val="0"/>
          <w:color w:val="auto"/>
          <w:sz w:val="28"/>
          <w:szCs w:val="28"/>
        </w:rPr>
        <w:t>, от 08.08.2014г.№31</w:t>
      </w:r>
      <w:r w:rsidR="00C81AAF">
        <w:rPr>
          <w:rFonts w:ascii="Times New Roman" w:hAnsi="Times New Roman" w:cs="Times New Roman"/>
          <w:b w:val="0"/>
          <w:color w:val="auto"/>
          <w:sz w:val="28"/>
          <w:szCs w:val="28"/>
        </w:rPr>
        <w:t>,от 27.01.2015г. №1</w:t>
      </w:r>
      <w:r w:rsidR="00AA60A8">
        <w:rPr>
          <w:rFonts w:ascii="Times New Roman" w:hAnsi="Times New Roman" w:cs="Times New Roman"/>
          <w:b w:val="0"/>
          <w:color w:val="auto"/>
          <w:sz w:val="28"/>
          <w:szCs w:val="28"/>
        </w:rPr>
        <w:t>, 04.09.2015г.№</w:t>
      </w:r>
      <w:r w:rsidR="007567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60A8">
        <w:rPr>
          <w:rFonts w:ascii="Times New Roman" w:hAnsi="Times New Roman" w:cs="Times New Roman"/>
          <w:b w:val="0"/>
          <w:color w:val="auto"/>
          <w:sz w:val="28"/>
          <w:szCs w:val="28"/>
        </w:rPr>
        <w:t>46</w:t>
      </w:r>
      <w:r w:rsidR="00C8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712F5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соответствие с нормами Федерального закона от 06 октября 2003 г. № 131-ФЗ «Об общих принципах организации местного самоуправления в Российской Федерации</w:t>
      </w:r>
      <w:proofErr w:type="gramEnd"/>
      <w:r w:rsidR="00712F5F">
        <w:rPr>
          <w:rFonts w:ascii="Times New Roman" w:hAnsi="Times New Roman" w:cs="Times New Roman"/>
          <w:b w:val="0"/>
          <w:color w:val="auto"/>
          <w:sz w:val="28"/>
          <w:szCs w:val="28"/>
        </w:rPr>
        <w:t>» (с изменениями и дополнениями</w:t>
      </w:r>
      <w:r w:rsidR="00897194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</w:p>
    <w:p w:rsidR="00C81AAF" w:rsidRDefault="00C412B6" w:rsidP="00C412B6">
      <w:pPr>
        <w:pStyle w:val="1"/>
        <w:spacing w:before="0" w:after="0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C81AAF"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 w:rsidR="00C81AAF"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C81AAF" w:rsidRDefault="00C81AAF" w:rsidP="00EF08C8">
      <w:pPr>
        <w:widowControl w:val="0"/>
        <w:shd w:val="clear" w:color="auto" w:fill="FFFFFF"/>
        <w:ind w:left="-426"/>
        <w:jc w:val="both"/>
        <w:rPr>
          <w:szCs w:val="28"/>
        </w:rPr>
      </w:pPr>
    </w:p>
    <w:p w:rsidR="00C81AAF" w:rsidRPr="00C81AAF" w:rsidRDefault="00C81AAF" w:rsidP="00EF08C8">
      <w:pPr>
        <w:pStyle w:val="ConsNormal"/>
        <w:ind w:left="-426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A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Л:</w:t>
      </w:r>
    </w:p>
    <w:p w:rsidR="00C81AAF" w:rsidRDefault="00C81AAF" w:rsidP="00EF08C8">
      <w:pPr>
        <w:pStyle w:val="ConsNormal"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1AAF" w:rsidRPr="00C412B6" w:rsidRDefault="00EF08C8" w:rsidP="0066491C">
      <w:pPr>
        <w:pStyle w:val="ConsNormal"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2B6">
        <w:rPr>
          <w:rFonts w:ascii="Times New Roman" w:hAnsi="Times New Roman" w:cs="Times New Roman"/>
          <w:sz w:val="28"/>
          <w:szCs w:val="28"/>
        </w:rPr>
        <w:t xml:space="preserve">      </w:t>
      </w:r>
      <w:r w:rsidR="00C81AAF" w:rsidRPr="00C412B6">
        <w:rPr>
          <w:rFonts w:ascii="Times New Roman" w:hAnsi="Times New Roman" w:cs="Times New Roman"/>
          <w:sz w:val="28"/>
          <w:szCs w:val="28"/>
        </w:rPr>
        <w:t>1.Внести в Устав Починковского городского поселения Починковского района Смоленской области  следующие изменения:</w:t>
      </w:r>
    </w:p>
    <w:p w:rsidR="00375FD2" w:rsidRDefault="00983DB3" w:rsidP="00983DB3">
      <w:pPr>
        <w:pStyle w:val="ConsNormal"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75FD2">
        <w:rPr>
          <w:rFonts w:ascii="Times New Roman" w:hAnsi="Times New Roman" w:cs="Times New Roman"/>
          <w:sz w:val="28"/>
          <w:szCs w:val="28"/>
        </w:rPr>
        <w:t xml:space="preserve"> в части 1 статьи 7:</w:t>
      </w:r>
    </w:p>
    <w:p w:rsidR="00375FD2" w:rsidRDefault="00375FD2" w:rsidP="00375FD2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пункт 15 изложить в следующей редакции:</w:t>
      </w:r>
    </w:p>
    <w:p w:rsidR="00375FD2" w:rsidRDefault="00375FD2" w:rsidP="00375FD2">
      <w:pPr>
        <w:jc w:val="both"/>
        <w:rPr>
          <w:szCs w:val="28"/>
        </w:rPr>
      </w:pPr>
      <w:r>
        <w:rPr>
          <w:szCs w:val="28"/>
        </w:rPr>
        <w:t xml:space="preserve">       «15) обеспечение условий для развития на территории </w:t>
      </w:r>
      <w:r w:rsidR="001361EB">
        <w:rPr>
          <w:szCs w:val="28"/>
        </w:rPr>
        <w:t>город</w:t>
      </w:r>
      <w:r>
        <w:rPr>
          <w:szCs w:val="28"/>
        </w:rPr>
        <w:t xml:space="preserve">ского поселения физической культуры, школьного спорта и массового спорта, </w:t>
      </w:r>
      <w:r>
        <w:rPr>
          <w:szCs w:val="28"/>
        </w:rPr>
        <w:lastRenderedPageBreak/>
        <w:t>организация проведения официальных физкультурно - оздоровительных и спортивных мероприятий поселения;»;</w:t>
      </w:r>
    </w:p>
    <w:p w:rsidR="00375FD2" w:rsidRDefault="00375FD2" w:rsidP="00375FD2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пункт 19  изложить в следующей редакции:</w:t>
      </w:r>
    </w:p>
    <w:p w:rsidR="00375FD2" w:rsidRDefault="00375FD2" w:rsidP="00375FD2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«19)  </w:t>
      </w:r>
      <w:r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375FD2" w:rsidRDefault="00375FD2" w:rsidP="00375FD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bookmarkStart w:id="0" w:name="sub_1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 9 части 4 статьи 13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дополнить словами ", за исключением случаев, если в соответствии со статьей 13 Федерального закона от 6 октября 2003г. № 131-ФЗ</w:t>
      </w:r>
      <w:r w:rsidR="009F1B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"Об общих принципах организации местного самоуправления в Российской Федерации"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  <w:bookmarkEnd w:id="0"/>
      <w:proofErr w:type="gramEnd"/>
    </w:p>
    <w:p w:rsidR="00375FD2" w:rsidRDefault="00375FD2" w:rsidP="00375FD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3)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статью 21 дополнить частью 12 следующего содержания:</w:t>
      </w:r>
    </w:p>
    <w:p w:rsidR="00375FD2" w:rsidRDefault="00375FD2" w:rsidP="00064F9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«12. Юридический адрес Совета депутатов Починковского городского поселения Починковского района Смоленской области:  ул. </w:t>
      </w:r>
      <w:proofErr w:type="gramStart"/>
      <w:r>
        <w:rPr>
          <w:color w:val="000000"/>
          <w:szCs w:val="28"/>
        </w:rPr>
        <w:t>Советская</w:t>
      </w:r>
      <w:proofErr w:type="gramEnd"/>
      <w:r>
        <w:rPr>
          <w:color w:val="000000"/>
          <w:szCs w:val="28"/>
        </w:rPr>
        <w:t>, д. 1, г. Починок, Починковский район Смоленской области, 216450.»;</w:t>
      </w:r>
    </w:p>
    <w:p w:rsidR="00375FD2" w:rsidRDefault="00375FD2" w:rsidP="00375FD2">
      <w:pPr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4) в пункте 27 части 3 статьи 22 слово «бытовых» заменить словом «коммунальных»; </w:t>
      </w:r>
    </w:p>
    <w:p w:rsidR="00375FD2" w:rsidRDefault="00375FD2" w:rsidP="00375FD2">
      <w:pPr>
        <w:ind w:left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5) часть 3 статьи 22 дополнить пунктами 29.1., 29.2. следующего содержания:</w:t>
      </w:r>
    </w:p>
    <w:p w:rsidR="00375FD2" w:rsidRDefault="00375FD2" w:rsidP="00375FD2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«29.1) установление в соответствии с областным законом  порядка</w:t>
      </w:r>
      <w:r>
        <w:rPr>
          <w:color w:val="000000"/>
          <w:szCs w:val="28"/>
          <w:shd w:val="clear" w:color="auto" w:fill="FFFFFF"/>
        </w:rPr>
        <w:t xml:space="preserve"> 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деятельности;</w:t>
      </w:r>
    </w:p>
    <w:p w:rsidR="00375FD2" w:rsidRDefault="00375FD2" w:rsidP="00375FD2">
      <w:pPr>
        <w:jc w:val="both"/>
        <w:rPr>
          <w:rStyle w:val="blk"/>
        </w:rPr>
      </w:pPr>
      <w:r>
        <w:rPr>
          <w:color w:val="000000"/>
          <w:szCs w:val="28"/>
          <w:shd w:val="clear" w:color="auto" w:fill="FFFFFF"/>
        </w:rPr>
        <w:t xml:space="preserve">29.2) </w:t>
      </w:r>
      <w:r>
        <w:rPr>
          <w:color w:val="000000"/>
          <w:szCs w:val="28"/>
        </w:rPr>
        <w:t xml:space="preserve">установление в соответствии с областным законом  порядка проведения </w:t>
      </w:r>
      <w:r>
        <w:rPr>
          <w:color w:val="000000"/>
          <w:szCs w:val="28"/>
          <w:shd w:val="clear" w:color="auto" w:fill="FFFFFF"/>
        </w:rPr>
        <w:t xml:space="preserve">  </w:t>
      </w:r>
      <w:r>
        <w:rPr>
          <w:rStyle w:val="blk"/>
          <w:color w:val="000000"/>
          <w:szCs w:val="28"/>
        </w:rPr>
        <w:t>оценки регулирующего воздействия муниципальных нормативных правовых актов,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proofErr w:type="gramStart"/>
      <w:r>
        <w:rPr>
          <w:rStyle w:val="blk"/>
          <w:color w:val="000000"/>
          <w:szCs w:val="28"/>
        </w:rPr>
        <w:t>.»;</w:t>
      </w:r>
      <w:proofErr w:type="gramEnd"/>
    </w:p>
    <w:p w:rsidR="00375FD2" w:rsidRDefault="00375FD2" w:rsidP="00375FD2">
      <w:pPr>
        <w:jc w:val="both"/>
        <w:rPr>
          <w:rStyle w:val="blk"/>
          <w:color w:val="000000"/>
          <w:szCs w:val="28"/>
        </w:rPr>
      </w:pPr>
      <w:r>
        <w:rPr>
          <w:rStyle w:val="blk"/>
          <w:color w:val="000000"/>
          <w:szCs w:val="28"/>
        </w:rPr>
        <w:t xml:space="preserve">   6) пункт 30 части 3 статьи 22 изложить в следующей редакции:</w:t>
      </w:r>
    </w:p>
    <w:p w:rsidR="00375FD2" w:rsidRDefault="00375FD2" w:rsidP="00375FD2">
      <w:pPr>
        <w:jc w:val="both"/>
      </w:pPr>
      <w:r>
        <w:rPr>
          <w:rStyle w:val="blk"/>
          <w:color w:val="000000"/>
          <w:szCs w:val="28"/>
        </w:rPr>
        <w:t xml:space="preserve">«30) назначение одной четвёртой членов конкурсной комиссии </w:t>
      </w:r>
      <w:r>
        <w:rPr>
          <w:color w:val="000000"/>
          <w:szCs w:val="28"/>
          <w:shd w:val="clear" w:color="auto" w:fill="FFFFFF"/>
        </w:rPr>
        <w:t>по отбору кандидатов на  должность  Главы  муниципального образования «Починковский район» Смоленской области</w:t>
      </w:r>
      <w:proofErr w:type="gramStart"/>
      <w:r>
        <w:rPr>
          <w:color w:val="000000"/>
          <w:szCs w:val="28"/>
          <w:shd w:val="clear" w:color="auto" w:fill="FFFFFF"/>
        </w:rPr>
        <w:t>;»</w:t>
      </w:r>
      <w:proofErr w:type="gramEnd"/>
      <w:r>
        <w:rPr>
          <w:color w:val="000000"/>
          <w:szCs w:val="28"/>
          <w:shd w:val="clear" w:color="auto" w:fill="FFFFFF"/>
        </w:rPr>
        <w:t>;</w:t>
      </w:r>
    </w:p>
    <w:p w:rsidR="00375FD2" w:rsidRDefault="00983DB3" w:rsidP="00983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>7) пункт 32 части 3  статьи 22 признать утратившим силу;</w:t>
      </w:r>
    </w:p>
    <w:p w:rsidR="00375FD2" w:rsidRDefault="00983DB3" w:rsidP="00983DB3">
      <w:pPr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  </w:t>
      </w:r>
      <w:r w:rsidR="00375FD2">
        <w:rPr>
          <w:color w:val="000000"/>
          <w:spacing w:val="-4"/>
          <w:szCs w:val="28"/>
        </w:rPr>
        <w:t xml:space="preserve"> 8) </w:t>
      </w:r>
      <w:r w:rsidR="00375FD2">
        <w:rPr>
          <w:color w:val="000000"/>
          <w:szCs w:val="28"/>
        </w:rPr>
        <w:t>статью 24 дополнить частью 10 следующего содержания:</w:t>
      </w:r>
    </w:p>
    <w:p w:rsidR="00375FD2" w:rsidRDefault="00375FD2" w:rsidP="00375FD2">
      <w:pPr>
        <w:jc w:val="both"/>
        <w:rPr>
          <w:szCs w:val="28"/>
        </w:rPr>
      </w:pPr>
      <w:r>
        <w:rPr>
          <w:color w:val="000000"/>
          <w:szCs w:val="28"/>
        </w:rPr>
        <w:t xml:space="preserve">«10. </w:t>
      </w:r>
      <w:r>
        <w:rPr>
          <w:szCs w:val="28"/>
        </w:rPr>
        <w:t xml:space="preserve">Депутат  должен соблюдать ограничения, запреты, исполнять обязанности, которые установлены Федеральным законом от 25 декабря 2008 года №  273-ФЗ "О противодействии коррупции" и другими федеральными законами. </w:t>
      </w:r>
      <w:proofErr w:type="gramStart"/>
      <w:r>
        <w:rPr>
          <w:szCs w:val="28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 273-ФЗ "О противодействии коррупции", Федеральным законом от 3 декабря 2012 года № 230-ФЗ "О контроле за соответствием расходов лиц, замещающих </w:t>
      </w:r>
      <w:r>
        <w:rPr>
          <w:szCs w:val="28"/>
        </w:rPr>
        <w:lastRenderedPageBreak/>
        <w:t>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Cs w:val="28"/>
        </w:rPr>
        <w:t>.»;</w:t>
      </w:r>
      <w:proofErr w:type="gramEnd"/>
    </w:p>
    <w:p w:rsidR="00375FD2" w:rsidRDefault="009F1B3D" w:rsidP="00375FD2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75FD2">
        <w:rPr>
          <w:szCs w:val="28"/>
        </w:rPr>
        <w:t>9) статью 25 дополнить частью 3 следующего содержания:</w:t>
      </w:r>
    </w:p>
    <w:p w:rsidR="00375FD2" w:rsidRDefault="00375FD2" w:rsidP="00375FD2">
      <w:pPr>
        <w:jc w:val="both"/>
        <w:rPr>
          <w:szCs w:val="28"/>
        </w:rPr>
      </w:pPr>
      <w:r>
        <w:rPr>
          <w:szCs w:val="28"/>
        </w:rPr>
        <w:t>«3. Полномочия депутата прекращаются досрочно в случае несоблюдения ограничений, установленных Федеральным законом от 6 октября 2003г .№131-ФЗ "Об общих принципах организации местного самоуправления в Российской Федерации"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75FD2" w:rsidRDefault="009F1B3D" w:rsidP="00375FD2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75FD2">
        <w:rPr>
          <w:szCs w:val="28"/>
        </w:rPr>
        <w:t>10) часть 4.1.статьи 27 изложить в следующей редакции:</w:t>
      </w:r>
    </w:p>
    <w:p w:rsidR="00375FD2" w:rsidRDefault="00375FD2" w:rsidP="00375FD2">
      <w:pPr>
        <w:jc w:val="both"/>
        <w:rPr>
          <w:szCs w:val="28"/>
        </w:rPr>
      </w:pPr>
      <w:r>
        <w:rPr>
          <w:szCs w:val="28"/>
        </w:rPr>
        <w:t xml:space="preserve">«4.1. Глава муниципального образования  должен соблюдать ограничения, запреты, исполнять обязанности, которые установлены Федеральным законом от 25 декабря 2008 года №  273-ФЗ "О противодействии коррупции" и другими федеральными законами. </w:t>
      </w:r>
      <w:proofErr w:type="gramStart"/>
      <w:r>
        <w:rPr>
          <w:szCs w:val="28"/>
        </w:rPr>
        <w:t>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 273-ФЗ "О противодействии коррупции", Федеральным законом от 3 декабря 2012 года № 230-ФЗ "О контроле за соответствием расходов лиц, замещающих государственные должности, и иных лиц их доходам", Федеральным законом от 7 мая 2013 года № 79-ФЗ "О запрете отдельным категориям лиц открывать и</w:t>
      </w:r>
      <w:proofErr w:type="gramEnd"/>
      <w:r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szCs w:val="28"/>
        </w:rPr>
        <w:t>.»;</w:t>
      </w:r>
      <w:proofErr w:type="gramEnd"/>
    </w:p>
    <w:p w:rsidR="00375FD2" w:rsidRDefault="009F1B3D" w:rsidP="00375FD2">
      <w:pPr>
        <w:rPr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 xml:space="preserve">11) </w:t>
      </w:r>
      <w:r w:rsidR="00375FD2">
        <w:rPr>
          <w:szCs w:val="28"/>
        </w:rPr>
        <w:t>в  части 2 статьи 29:</w:t>
      </w:r>
    </w:p>
    <w:p w:rsidR="00375FD2" w:rsidRDefault="00741A55" w:rsidP="00375FD2">
      <w:pPr>
        <w:jc w:val="both"/>
        <w:rPr>
          <w:szCs w:val="28"/>
        </w:rPr>
      </w:pPr>
      <w:r>
        <w:rPr>
          <w:szCs w:val="28"/>
        </w:rPr>
        <w:t>а</w:t>
      </w:r>
      <w:r w:rsidR="00375FD2">
        <w:rPr>
          <w:szCs w:val="28"/>
        </w:rPr>
        <w:t>) в пункте 7 слово «бытовых» заменить словом «коммунальных»;</w:t>
      </w:r>
    </w:p>
    <w:p w:rsidR="00375FD2" w:rsidRDefault="00741A55" w:rsidP="00375FD2">
      <w:pPr>
        <w:jc w:val="both"/>
        <w:rPr>
          <w:szCs w:val="28"/>
        </w:rPr>
      </w:pPr>
      <w:r>
        <w:rPr>
          <w:szCs w:val="28"/>
        </w:rPr>
        <w:t>б</w:t>
      </w:r>
      <w:r w:rsidR="00375FD2">
        <w:rPr>
          <w:szCs w:val="28"/>
        </w:rPr>
        <w:t>) в пункте 8 слово «бытовых» заменить словом «коммунальных»;</w:t>
      </w:r>
    </w:p>
    <w:p w:rsidR="00375FD2" w:rsidRDefault="00741A55" w:rsidP="00375FD2">
      <w:pPr>
        <w:jc w:val="both"/>
        <w:rPr>
          <w:szCs w:val="28"/>
        </w:rPr>
      </w:pPr>
      <w:r>
        <w:rPr>
          <w:szCs w:val="28"/>
        </w:rPr>
        <w:t>в</w:t>
      </w:r>
      <w:r w:rsidR="00375FD2">
        <w:rPr>
          <w:szCs w:val="28"/>
        </w:rPr>
        <w:t>) в пункте 10 слово «бытовых» заменить словом «коммунальных»;</w:t>
      </w:r>
    </w:p>
    <w:p w:rsidR="00375FD2" w:rsidRDefault="00741A55" w:rsidP="00375FD2">
      <w:pPr>
        <w:jc w:val="both"/>
        <w:rPr>
          <w:szCs w:val="28"/>
        </w:rPr>
      </w:pPr>
      <w:r>
        <w:rPr>
          <w:szCs w:val="28"/>
        </w:rPr>
        <w:t>г</w:t>
      </w:r>
      <w:r w:rsidR="00375FD2">
        <w:rPr>
          <w:szCs w:val="28"/>
        </w:rPr>
        <w:t>) в пункте 11 слово «бытовых» заменить словом «коммунальных»;</w:t>
      </w:r>
    </w:p>
    <w:p w:rsidR="00375FD2" w:rsidRDefault="00741A55" w:rsidP="00375FD2">
      <w:pPr>
        <w:jc w:val="both"/>
        <w:rPr>
          <w:szCs w:val="28"/>
        </w:rPr>
      </w:pPr>
      <w:r>
        <w:rPr>
          <w:szCs w:val="28"/>
        </w:rPr>
        <w:t>д</w:t>
      </w:r>
      <w:r w:rsidR="00375FD2">
        <w:rPr>
          <w:szCs w:val="28"/>
        </w:rPr>
        <w:t>) пункт 33 изложить в следующей редакции:</w:t>
      </w:r>
    </w:p>
    <w:p w:rsidR="00375FD2" w:rsidRDefault="00375FD2" w:rsidP="009F1B3D">
      <w:pPr>
        <w:jc w:val="both"/>
        <w:rPr>
          <w:szCs w:val="28"/>
        </w:rPr>
      </w:pPr>
      <w:r>
        <w:rPr>
          <w:szCs w:val="28"/>
        </w:rPr>
        <w:t xml:space="preserve">«33) обеспечение условий для развития на территории </w:t>
      </w:r>
      <w:r w:rsidR="0055480B">
        <w:rPr>
          <w:szCs w:val="28"/>
        </w:rPr>
        <w:t>город</w:t>
      </w:r>
      <w:r>
        <w:rPr>
          <w:szCs w:val="28"/>
        </w:rPr>
        <w:t>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75FD2" w:rsidRDefault="00375FD2" w:rsidP="009F1B3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е) пункт 36 изложить в следующей редакции:</w:t>
      </w:r>
    </w:p>
    <w:p w:rsidR="00375FD2" w:rsidRDefault="00375FD2" w:rsidP="009F1B3D">
      <w:pPr>
        <w:rPr>
          <w:color w:val="000000"/>
          <w:szCs w:val="28"/>
        </w:rPr>
      </w:pPr>
      <w:r>
        <w:rPr>
          <w:szCs w:val="28"/>
        </w:rPr>
        <w:t xml:space="preserve">«36)  </w:t>
      </w:r>
      <w:r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375FD2" w:rsidRDefault="009F1B3D" w:rsidP="009F1B3D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>12) в части 4 статьи 32 слова «8 человек» заменить словами «6 человек»;</w:t>
      </w:r>
    </w:p>
    <w:p w:rsidR="00375FD2" w:rsidRDefault="009F1B3D" w:rsidP="00375FD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>13) часть 9.1 статьи 35 изложить в следующей редакции:</w:t>
      </w:r>
    </w:p>
    <w:p w:rsidR="00A435CA" w:rsidRDefault="00375FD2" w:rsidP="00375FD2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«9.1.</w:t>
      </w:r>
      <w:r>
        <w:rPr>
          <w:color w:val="000000"/>
          <w:szCs w:val="28"/>
          <w:shd w:val="clear" w:color="auto" w:fill="FFFFFF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</w:t>
      </w:r>
    </w:p>
    <w:p w:rsidR="00375FD2" w:rsidRDefault="00375FD2" w:rsidP="00375FD2">
      <w:pPr>
        <w:jc w:val="both"/>
        <w:rPr>
          <w:color w:val="000000"/>
          <w:szCs w:val="28"/>
          <w:shd w:val="clear" w:color="auto" w:fill="FFFFFF"/>
        </w:rPr>
      </w:pPr>
      <w:bookmarkStart w:id="1" w:name="_GoBack"/>
      <w:bookmarkEnd w:id="1"/>
      <w:r>
        <w:rPr>
          <w:color w:val="000000"/>
          <w:szCs w:val="28"/>
          <w:shd w:val="clear" w:color="auto" w:fill="FFFFFF"/>
        </w:rPr>
        <w:lastRenderedPageBreak/>
        <w:t xml:space="preserve">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законом. </w:t>
      </w:r>
    </w:p>
    <w:p w:rsidR="00375FD2" w:rsidRDefault="00375FD2" w:rsidP="00375FD2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r>
        <w:rPr>
          <w:rStyle w:val="blk"/>
          <w:color w:val="000000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областным законом, за исключением:</w:t>
      </w:r>
    </w:p>
    <w:p w:rsidR="00375FD2" w:rsidRDefault="00375FD2" w:rsidP="00375FD2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bookmarkStart w:id="2" w:name="dst100031"/>
      <w:bookmarkEnd w:id="2"/>
      <w:r>
        <w:rPr>
          <w:rStyle w:val="blk"/>
          <w:color w:val="000000"/>
          <w:szCs w:val="28"/>
        </w:rPr>
        <w:t>1) проектов нормативных правовых актов представительного органа, устанавливающих, изменяющих, приостанавливающих, отменяющих местные налоги и сборы;</w:t>
      </w:r>
    </w:p>
    <w:p w:rsidR="00375FD2" w:rsidRDefault="00375FD2" w:rsidP="00375FD2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bookmarkStart w:id="3" w:name="dst100032"/>
      <w:bookmarkEnd w:id="3"/>
      <w:r>
        <w:rPr>
          <w:rStyle w:val="blk"/>
          <w:color w:val="000000"/>
          <w:szCs w:val="28"/>
        </w:rPr>
        <w:t>2) проектов нормативных правовых актов представительного органа, регулирующих бюджетные правоотношения.</w:t>
      </w:r>
    </w:p>
    <w:p w:rsidR="00375FD2" w:rsidRDefault="00375FD2" w:rsidP="00375FD2">
      <w:pPr>
        <w:shd w:val="clear" w:color="auto" w:fill="FFFFFF"/>
        <w:spacing w:line="290" w:lineRule="atLeast"/>
        <w:ind w:firstLine="547"/>
        <w:jc w:val="both"/>
        <w:rPr>
          <w:color w:val="000000"/>
          <w:szCs w:val="28"/>
        </w:rPr>
      </w:pPr>
      <w:bookmarkStart w:id="4" w:name="dst100033"/>
      <w:bookmarkStart w:id="5" w:name="dst100034"/>
      <w:bookmarkEnd w:id="4"/>
      <w:bookmarkEnd w:id="5"/>
      <w:r>
        <w:rPr>
          <w:rStyle w:val="blk"/>
          <w:color w:val="000000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Style w:val="blk"/>
          <w:color w:val="000000"/>
          <w:szCs w:val="28"/>
        </w:rPr>
        <w:t>.».</w:t>
      </w:r>
      <w:proofErr w:type="gramEnd"/>
    </w:p>
    <w:p w:rsidR="00375FD2" w:rsidRDefault="00375FD2" w:rsidP="00375FD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983DB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 пункт 5 части 1 статьи 39 дополнить словами «, а также имущество, предназначенное для решения вопросов местного значения в соответствии с </w:t>
      </w:r>
      <w:hyperlink r:id="rId9" w:anchor="sub_1403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частями 3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hyperlink r:id="rId10" w:anchor="sub_1404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4 статьи 14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6 октября 2003 г. № 131-ФЗ"Об общих принципах организации местного самоуправления в Российской Федерации;";</w:t>
      </w:r>
    </w:p>
    <w:p w:rsidR="00375FD2" w:rsidRDefault="00983DB3" w:rsidP="00983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>15)  части 2-2.1. статьи 39 признать утратившими силу;</w:t>
      </w:r>
    </w:p>
    <w:p w:rsidR="00375FD2" w:rsidRDefault="00983DB3" w:rsidP="00983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>16) часть 7 статьи 39 изложить в следующей редакции:</w:t>
      </w:r>
    </w:p>
    <w:p w:rsidR="00375FD2" w:rsidRDefault="00375FD2" w:rsidP="00375FD2">
      <w:pPr>
        <w:jc w:val="both"/>
        <w:rPr>
          <w:szCs w:val="28"/>
        </w:rPr>
      </w:pPr>
      <w:r>
        <w:rPr>
          <w:color w:val="000000"/>
          <w:szCs w:val="28"/>
        </w:rPr>
        <w:t xml:space="preserve">«7. </w:t>
      </w:r>
      <w:r>
        <w:rPr>
          <w:szCs w:val="28"/>
        </w:rPr>
        <w:t xml:space="preserve"> В случаях возникновения у городского поселения  права собственности на имущество, не соответствующее требованиям </w:t>
      </w:r>
      <w:hyperlink r:id="rId11" w:anchor="sub_5001" w:history="1">
        <w:r w:rsidRPr="0055480B">
          <w:rPr>
            <w:rStyle w:val="a3"/>
            <w:color w:val="auto"/>
            <w:szCs w:val="28"/>
            <w:u w:val="none"/>
          </w:rPr>
          <w:t>части 1</w:t>
        </w:r>
      </w:hyperlink>
      <w:r>
        <w:rPr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375FD2" w:rsidRDefault="00983DB3" w:rsidP="00983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375FD2">
        <w:rPr>
          <w:color w:val="000000"/>
          <w:szCs w:val="28"/>
        </w:rPr>
        <w:t>17) в части 6 статьи 41 слова «затрат на их денежное содержание» заменить словами «расходов на их оплату труда».</w:t>
      </w:r>
    </w:p>
    <w:p w:rsidR="00375FD2" w:rsidRDefault="00375FD2" w:rsidP="00375FD2">
      <w:pPr>
        <w:jc w:val="both"/>
        <w:rPr>
          <w:szCs w:val="28"/>
        </w:rPr>
      </w:pPr>
      <w:r>
        <w:rPr>
          <w:szCs w:val="28"/>
        </w:rPr>
        <w:t xml:space="preserve">    2. Предложения по изменениям, указанным в части 1 настоящего решения, учитываются в порядке, установленном Положением о порядке учета предложений по проекту правового акта о внесении в Устав Починковского городского поселения Починковского района Смоленской области.</w:t>
      </w:r>
    </w:p>
    <w:p w:rsidR="0036709B" w:rsidRPr="00373325" w:rsidRDefault="0036709B" w:rsidP="00983DB3">
      <w:pPr>
        <w:ind w:right="-1"/>
        <w:jc w:val="both"/>
        <w:rPr>
          <w:szCs w:val="28"/>
        </w:rPr>
      </w:pPr>
      <w:r>
        <w:rPr>
          <w:szCs w:val="28"/>
        </w:rPr>
        <w:t xml:space="preserve">   3. </w:t>
      </w:r>
      <w:proofErr w:type="gramStart"/>
      <w:r>
        <w:rPr>
          <w:szCs w:val="28"/>
        </w:rPr>
        <w:t xml:space="preserve">Жители </w:t>
      </w:r>
      <w:r w:rsidRPr="00712F5F">
        <w:rPr>
          <w:szCs w:val="28"/>
        </w:rPr>
        <w:t>Починковского</w:t>
      </w:r>
      <w:r>
        <w:rPr>
          <w:szCs w:val="28"/>
        </w:rPr>
        <w:t xml:space="preserve"> городского поселения Починковского района Смоленской области вправе принять участие в обсуждении проекта </w:t>
      </w:r>
      <w:r>
        <w:rPr>
          <w:szCs w:val="28"/>
        </w:rPr>
        <w:lastRenderedPageBreak/>
        <w:t xml:space="preserve">правового акта о внесении изменений в Устав </w:t>
      </w:r>
      <w:r w:rsidRPr="00712F5F">
        <w:rPr>
          <w:szCs w:val="28"/>
        </w:rPr>
        <w:t>Починковского</w:t>
      </w:r>
      <w:r>
        <w:rPr>
          <w:szCs w:val="28"/>
        </w:rPr>
        <w:t xml:space="preserve"> городского поселения Починковского района Смоленской области на публичных слушаниях, которые </w:t>
      </w:r>
      <w:r w:rsidRPr="00236476">
        <w:rPr>
          <w:szCs w:val="28"/>
        </w:rPr>
        <w:t xml:space="preserve">состоятся </w:t>
      </w:r>
      <w:r w:rsidR="00983DB3">
        <w:rPr>
          <w:color w:val="FF0000"/>
          <w:szCs w:val="28"/>
        </w:rPr>
        <w:t xml:space="preserve">15 </w:t>
      </w:r>
      <w:r w:rsidR="00375FD2" w:rsidRPr="00375FD2">
        <w:rPr>
          <w:color w:val="FF0000"/>
          <w:szCs w:val="28"/>
        </w:rPr>
        <w:t>февраля</w:t>
      </w:r>
      <w:r w:rsidRPr="00375FD2">
        <w:rPr>
          <w:color w:val="FF0000"/>
          <w:szCs w:val="28"/>
        </w:rPr>
        <w:t xml:space="preserve"> 201</w:t>
      </w:r>
      <w:r w:rsidR="00375FD2" w:rsidRPr="00375FD2">
        <w:rPr>
          <w:color w:val="FF0000"/>
          <w:szCs w:val="28"/>
        </w:rPr>
        <w:t>6</w:t>
      </w:r>
      <w:r w:rsidRPr="00375FD2">
        <w:rPr>
          <w:color w:val="FF0000"/>
          <w:szCs w:val="28"/>
        </w:rPr>
        <w:t xml:space="preserve"> года в 15 </w:t>
      </w:r>
      <w:r w:rsidRPr="00373325">
        <w:rPr>
          <w:szCs w:val="28"/>
        </w:rPr>
        <w:t xml:space="preserve">часов в зале заседаний здания Администрации муниципального образования  «Починковский район» Смоленской области. </w:t>
      </w:r>
      <w:proofErr w:type="gramEnd"/>
    </w:p>
    <w:p w:rsidR="0036709B" w:rsidRDefault="0036709B" w:rsidP="00983DB3">
      <w:pPr>
        <w:ind w:right="-1"/>
        <w:jc w:val="both"/>
        <w:rPr>
          <w:szCs w:val="28"/>
        </w:rPr>
      </w:pPr>
      <w:r>
        <w:rPr>
          <w:szCs w:val="28"/>
        </w:rPr>
        <w:t xml:space="preserve">   4. Опубликовать настоящий проект решения в газете «Сельская новь».</w:t>
      </w: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</w:p>
    <w:p w:rsidR="0036709B" w:rsidRDefault="0036709B" w:rsidP="00983DB3">
      <w:pPr>
        <w:widowControl w:val="0"/>
        <w:ind w:right="-1"/>
        <w:jc w:val="both"/>
        <w:rPr>
          <w:szCs w:val="28"/>
        </w:rPr>
      </w:pP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>Глав</w:t>
      </w:r>
      <w:r w:rsidR="0055480B">
        <w:rPr>
          <w:szCs w:val="28"/>
        </w:rPr>
        <w:t>а</w:t>
      </w:r>
      <w:r w:rsidRPr="00373325">
        <w:rPr>
          <w:szCs w:val="28"/>
        </w:rPr>
        <w:t xml:space="preserve"> муниципального образования</w:t>
      </w: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983DB3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983DB3">
      <w:pPr>
        <w:widowControl w:val="0"/>
        <w:ind w:right="-1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</w:t>
      </w:r>
      <w:r w:rsidR="00983DB3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373325">
        <w:rPr>
          <w:szCs w:val="28"/>
        </w:rPr>
        <w:t xml:space="preserve"> </w:t>
      </w:r>
      <w:r w:rsidR="0055480B">
        <w:rPr>
          <w:szCs w:val="28"/>
        </w:rPr>
        <w:t>С.Э.Петровская</w:t>
      </w:r>
    </w:p>
    <w:sectPr w:rsidR="0036709B" w:rsidRPr="0037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826" w:hanging="9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40C00"/>
    <w:rsid w:val="00064F91"/>
    <w:rsid w:val="00067F15"/>
    <w:rsid w:val="000764A8"/>
    <w:rsid w:val="000C7637"/>
    <w:rsid w:val="000D50EE"/>
    <w:rsid w:val="000F16D2"/>
    <w:rsid w:val="000F586E"/>
    <w:rsid w:val="00106AE4"/>
    <w:rsid w:val="0011298B"/>
    <w:rsid w:val="001361EB"/>
    <w:rsid w:val="00160206"/>
    <w:rsid w:val="001769D0"/>
    <w:rsid w:val="00192284"/>
    <w:rsid w:val="001A3516"/>
    <w:rsid w:val="001B067D"/>
    <w:rsid w:val="001C1BBC"/>
    <w:rsid w:val="00236476"/>
    <w:rsid w:val="00252797"/>
    <w:rsid w:val="00254FDC"/>
    <w:rsid w:val="002D555A"/>
    <w:rsid w:val="00351E60"/>
    <w:rsid w:val="0036709B"/>
    <w:rsid w:val="00373325"/>
    <w:rsid w:val="00375FD2"/>
    <w:rsid w:val="003835FC"/>
    <w:rsid w:val="0038746B"/>
    <w:rsid w:val="003B0309"/>
    <w:rsid w:val="003C6058"/>
    <w:rsid w:val="004130ED"/>
    <w:rsid w:val="00413350"/>
    <w:rsid w:val="00446C97"/>
    <w:rsid w:val="00455E52"/>
    <w:rsid w:val="0047654A"/>
    <w:rsid w:val="00494C65"/>
    <w:rsid w:val="004B439B"/>
    <w:rsid w:val="004F3504"/>
    <w:rsid w:val="005078E9"/>
    <w:rsid w:val="00530C4D"/>
    <w:rsid w:val="00532E94"/>
    <w:rsid w:val="0055480B"/>
    <w:rsid w:val="005548A3"/>
    <w:rsid w:val="00572431"/>
    <w:rsid w:val="005A0F2D"/>
    <w:rsid w:val="005D723E"/>
    <w:rsid w:val="005D7442"/>
    <w:rsid w:val="005F0E70"/>
    <w:rsid w:val="0060667F"/>
    <w:rsid w:val="006262ED"/>
    <w:rsid w:val="0066491C"/>
    <w:rsid w:val="006B7139"/>
    <w:rsid w:val="006B7DAB"/>
    <w:rsid w:val="006D1B6A"/>
    <w:rsid w:val="006D530B"/>
    <w:rsid w:val="006E2FB6"/>
    <w:rsid w:val="006E3C81"/>
    <w:rsid w:val="006E4A4A"/>
    <w:rsid w:val="007063A2"/>
    <w:rsid w:val="00712F5F"/>
    <w:rsid w:val="0071364C"/>
    <w:rsid w:val="00727E2A"/>
    <w:rsid w:val="00741A55"/>
    <w:rsid w:val="00741B7B"/>
    <w:rsid w:val="00756742"/>
    <w:rsid w:val="00794B25"/>
    <w:rsid w:val="007A630A"/>
    <w:rsid w:val="007F6F79"/>
    <w:rsid w:val="0081104C"/>
    <w:rsid w:val="00812BA8"/>
    <w:rsid w:val="00834423"/>
    <w:rsid w:val="00881911"/>
    <w:rsid w:val="008820BD"/>
    <w:rsid w:val="00897194"/>
    <w:rsid w:val="008B0996"/>
    <w:rsid w:val="00921A36"/>
    <w:rsid w:val="00923BF6"/>
    <w:rsid w:val="00983DB3"/>
    <w:rsid w:val="009E2FC0"/>
    <w:rsid w:val="009F1B3D"/>
    <w:rsid w:val="009F2BB4"/>
    <w:rsid w:val="00A33B0A"/>
    <w:rsid w:val="00A435CA"/>
    <w:rsid w:val="00AA38E1"/>
    <w:rsid w:val="00AA60A8"/>
    <w:rsid w:val="00AB0D0B"/>
    <w:rsid w:val="00AD013E"/>
    <w:rsid w:val="00AD3209"/>
    <w:rsid w:val="00AD3DD7"/>
    <w:rsid w:val="00AD7B24"/>
    <w:rsid w:val="00B018AF"/>
    <w:rsid w:val="00B17180"/>
    <w:rsid w:val="00B21D00"/>
    <w:rsid w:val="00B33565"/>
    <w:rsid w:val="00B53F96"/>
    <w:rsid w:val="00B86164"/>
    <w:rsid w:val="00BF402B"/>
    <w:rsid w:val="00C14B32"/>
    <w:rsid w:val="00C412B6"/>
    <w:rsid w:val="00C765BF"/>
    <w:rsid w:val="00C774F8"/>
    <w:rsid w:val="00C81AAF"/>
    <w:rsid w:val="00C923AF"/>
    <w:rsid w:val="00CC3326"/>
    <w:rsid w:val="00CE3B1C"/>
    <w:rsid w:val="00D215CD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35C36"/>
    <w:rsid w:val="00E70C57"/>
    <w:rsid w:val="00E951A4"/>
    <w:rsid w:val="00EA5350"/>
    <w:rsid w:val="00EC7B82"/>
    <w:rsid w:val="00ED17AF"/>
    <w:rsid w:val="00ED3C6B"/>
    <w:rsid w:val="00EE6C18"/>
    <w:rsid w:val="00EF08C8"/>
    <w:rsid w:val="00F1086A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37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37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55;&#1056;&#1054;&#1045;&#1050;&#1058;%20&#1056;&#1077;&#1096;&#1077;&#1085;&#1080;&#1077;%20%20&#1087;&#1086;%20&#1059;&#1089;&#1090;&#1072;&#1074;&#1091;%20%20&#1075;&#1086;&#1088;&#1086;&#1076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5;&#1050;&#1058;%20&#1056;&#1077;&#1096;&#1077;&#1085;&#1080;&#1077;%20%20&#1087;&#1086;%20&#1059;&#1089;&#1090;&#1072;&#1074;&#1091;%20%20&#1075;&#1086;&#1088;&#1086;&#1076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5;&#1050;&#1058;%20&#1056;&#1077;&#1096;&#1077;&#1085;&#1080;&#1077;%20%20&#1087;&#1086;%20&#1059;&#1089;&#1090;&#1072;&#1074;&#1091;%20%20&#1075;&#1086;&#1088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2016-01-27T13:57:00Z</cp:lastPrinted>
  <dcterms:created xsi:type="dcterms:W3CDTF">2014-06-23T05:46:00Z</dcterms:created>
  <dcterms:modified xsi:type="dcterms:W3CDTF">2016-01-27T14:01:00Z</dcterms:modified>
</cp:coreProperties>
</file>